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DE0DF" w14:textId="5556EA58" w:rsidR="00EA1E71" w:rsidRPr="00865455" w:rsidRDefault="00865455" w:rsidP="00865455">
      <w:pPr>
        <w:pStyle w:val="Heading1"/>
        <w:spacing w:before="0"/>
      </w:pPr>
      <w:r>
        <w:t>KAJIAN PEMANFAATAN SERAT SABUT KELAPA DENGAN PENAMBAHAN ZAT ADITIF BESTMITTEL TERHADAP KUAT TEKAN BETON FC’35</w:t>
      </w:r>
    </w:p>
    <w:p w14:paraId="17D8A4DB" w14:textId="77777777" w:rsidR="00EA1E71" w:rsidRPr="00963285" w:rsidRDefault="00EA1E71" w:rsidP="00EA1E71">
      <w:pPr>
        <w:spacing w:after="0"/>
        <w:jc w:val="center"/>
        <w:rPr>
          <w:sz w:val="20"/>
          <w:szCs w:val="20"/>
          <w:lang w:val="id-ID"/>
        </w:rPr>
      </w:pPr>
    </w:p>
    <w:p w14:paraId="6D3910DD" w14:textId="156CC1A1" w:rsidR="00EA1E71" w:rsidRPr="008D440A" w:rsidRDefault="0070234C" w:rsidP="00EA1E71">
      <w:pPr>
        <w:suppressAutoHyphens/>
        <w:spacing w:after="0"/>
        <w:jc w:val="center"/>
        <w:rPr>
          <w:bCs/>
          <w:i/>
          <w:iCs/>
          <w:noProof/>
          <w:color w:val="000000"/>
          <w:sz w:val="20"/>
          <w:szCs w:val="20"/>
          <w:vertAlign w:val="superscript"/>
          <w:lang w:val="id-ID" w:eastAsia="zh-CN"/>
        </w:rPr>
      </w:pPr>
      <w:r>
        <w:rPr>
          <w:b/>
          <w:bCs/>
          <w:noProof/>
          <w:lang w:val="id-ID" w:eastAsia="zh-CN"/>
        </w:rPr>
        <w:t>M</w:t>
      </w:r>
      <w:r w:rsidR="005677CC">
        <w:rPr>
          <w:b/>
          <w:bCs/>
          <w:noProof/>
          <w:lang w:val="id-ID" w:eastAsia="zh-CN"/>
        </w:rPr>
        <w:t>uhammad</w:t>
      </w:r>
      <w:r>
        <w:rPr>
          <w:b/>
          <w:bCs/>
          <w:noProof/>
          <w:lang w:val="id-ID" w:eastAsia="zh-CN"/>
        </w:rPr>
        <w:t xml:space="preserve"> Thoriq Arshan A</w:t>
      </w:r>
      <w:r w:rsidR="005677CC">
        <w:rPr>
          <w:b/>
          <w:bCs/>
          <w:noProof/>
          <w:lang w:val="id-ID" w:eastAsia="zh-CN"/>
        </w:rPr>
        <w:t>thoullah</w:t>
      </w:r>
      <w:r w:rsidR="00EA1E71" w:rsidRPr="00A13468">
        <w:rPr>
          <w:noProof/>
          <w:color w:val="000000"/>
          <w:vertAlign w:val="superscript"/>
          <w:lang w:val="id-ID" w:eastAsia="zh-CN"/>
        </w:rPr>
        <w:t>1)*</w:t>
      </w:r>
      <w:r w:rsidR="00EA1E71" w:rsidRPr="00A13468">
        <w:rPr>
          <w:b/>
          <w:noProof/>
          <w:color w:val="000000"/>
          <w:lang w:val="id-ID" w:eastAsia="zh-CN"/>
        </w:rPr>
        <w:t xml:space="preserve">, </w:t>
      </w:r>
      <w:r>
        <w:rPr>
          <w:b/>
          <w:noProof/>
          <w:color w:val="000000"/>
          <w:lang w:val="id-ID" w:eastAsia="zh-CN"/>
        </w:rPr>
        <w:t>Henggar Risa Destania</w:t>
      </w:r>
      <w:r w:rsidR="00EA1E71" w:rsidRPr="00A13468">
        <w:rPr>
          <w:noProof/>
          <w:color w:val="000000"/>
          <w:vertAlign w:val="superscript"/>
          <w:lang w:val="id-ID" w:eastAsia="zh-CN"/>
        </w:rPr>
        <w:t>2)</w:t>
      </w:r>
      <w:r w:rsidR="00EA1E71" w:rsidRPr="00A13468">
        <w:rPr>
          <w:noProof/>
          <w:color w:val="000000"/>
          <w:lang w:val="id-ID" w:eastAsia="zh-CN"/>
        </w:rPr>
        <w:t xml:space="preserve">, </w:t>
      </w:r>
      <w:r w:rsidR="008D440A">
        <w:rPr>
          <w:b/>
          <w:noProof/>
          <w:color w:val="000000"/>
          <w:lang w:val="id-ID" w:eastAsia="zh-CN"/>
        </w:rPr>
        <w:t>Khodijah Al Qubro</w:t>
      </w:r>
      <w:r w:rsidR="008D440A" w:rsidRPr="008D440A">
        <w:rPr>
          <w:bCs/>
          <w:noProof/>
          <w:color w:val="000000"/>
          <w:vertAlign w:val="superscript"/>
          <w:lang w:val="id-ID" w:eastAsia="zh-CN"/>
        </w:rPr>
        <w:t>3)</w:t>
      </w:r>
    </w:p>
    <w:p w14:paraId="25E0C3EF" w14:textId="25C756FE" w:rsidR="00EA1E71" w:rsidRPr="00EA1E71" w:rsidRDefault="00EA1E71" w:rsidP="008D440A">
      <w:pPr>
        <w:suppressAutoHyphens/>
        <w:spacing w:after="0"/>
        <w:jc w:val="center"/>
        <w:rPr>
          <w:bCs/>
          <w:noProof/>
          <w:color w:val="000000"/>
          <w:sz w:val="20"/>
          <w:szCs w:val="20"/>
          <w:lang w:val="en-US" w:eastAsia="zh-CN"/>
        </w:rPr>
      </w:pPr>
      <w:r w:rsidRPr="00A762C3">
        <w:rPr>
          <w:bCs/>
          <w:noProof/>
          <w:color w:val="000000"/>
          <w:sz w:val="20"/>
          <w:szCs w:val="20"/>
          <w:vertAlign w:val="superscript"/>
          <w:lang w:val="en-US" w:eastAsia="zh-CN"/>
        </w:rPr>
        <w:t>1</w:t>
      </w:r>
      <w:r w:rsidR="008D440A">
        <w:rPr>
          <w:bCs/>
          <w:noProof/>
          <w:color w:val="000000"/>
          <w:sz w:val="20"/>
          <w:szCs w:val="20"/>
          <w:vertAlign w:val="superscript"/>
          <w:lang w:val="en-US" w:eastAsia="zh-CN"/>
        </w:rPr>
        <w:t xml:space="preserve">,2,3 </w:t>
      </w:r>
      <w:r w:rsidR="008D440A">
        <w:rPr>
          <w:bCs/>
          <w:noProof/>
          <w:color w:val="000000"/>
          <w:sz w:val="20"/>
          <w:szCs w:val="20"/>
          <w:lang w:val="en-US" w:eastAsia="zh-CN"/>
        </w:rPr>
        <w:t>Program Studi Teknik Sipil, Fakultas Teknik, Universitas Indo Global Mandiri Palembang, Sumatera Selatan, Indonesia</w:t>
      </w:r>
    </w:p>
    <w:p w14:paraId="3AC97A8C" w14:textId="6F81CE8C" w:rsidR="00EA1E71" w:rsidRPr="00EA1E71" w:rsidRDefault="00EA1E71" w:rsidP="00EA1E71">
      <w:pPr>
        <w:suppressAutoHyphens/>
        <w:spacing w:after="0"/>
        <w:jc w:val="center"/>
        <w:rPr>
          <w:bCs/>
          <w:noProof/>
          <w:color w:val="000000"/>
          <w:sz w:val="20"/>
          <w:szCs w:val="20"/>
          <w:lang w:val="en-US" w:eastAsia="zh-CN"/>
        </w:rPr>
      </w:pPr>
      <w:r w:rsidRPr="00EA1E71">
        <w:rPr>
          <w:bCs/>
          <w:noProof/>
          <w:color w:val="000000"/>
          <w:sz w:val="20"/>
          <w:szCs w:val="20"/>
          <w:vertAlign w:val="superscript"/>
          <w:lang w:val="en-US" w:eastAsia="zh-CN"/>
        </w:rPr>
        <w:t>*</w:t>
      </w:r>
      <w:r w:rsidRPr="00EA1E71">
        <w:rPr>
          <w:bCs/>
          <w:noProof/>
          <w:color w:val="000000"/>
          <w:sz w:val="20"/>
          <w:szCs w:val="20"/>
          <w:lang w:val="en-US" w:eastAsia="zh-CN"/>
        </w:rPr>
        <w:t>Corresponding Author, Email :</w:t>
      </w:r>
      <w:r w:rsidR="008D440A">
        <w:rPr>
          <w:bCs/>
          <w:noProof/>
          <w:color w:val="000000"/>
          <w:sz w:val="20"/>
          <w:szCs w:val="20"/>
          <w:lang w:val="en-US" w:eastAsia="zh-CN"/>
        </w:rPr>
        <w:t xml:space="preserve"> thoriqarshan86</w:t>
      </w:r>
      <w:r w:rsidRPr="00EA1E71">
        <w:rPr>
          <w:bCs/>
          <w:i/>
          <w:noProof/>
          <w:color w:val="000000"/>
          <w:sz w:val="20"/>
          <w:szCs w:val="20"/>
          <w:lang w:val="en-US" w:eastAsia="zh-CN"/>
        </w:rPr>
        <w:t>@</w:t>
      </w:r>
      <w:r w:rsidR="008D440A">
        <w:rPr>
          <w:bCs/>
          <w:i/>
          <w:noProof/>
          <w:color w:val="000000"/>
          <w:sz w:val="20"/>
          <w:szCs w:val="20"/>
          <w:lang w:val="en-US" w:eastAsia="zh-CN"/>
        </w:rPr>
        <w:t>gmail.com</w:t>
      </w:r>
    </w:p>
    <w:p w14:paraId="4B79832C" w14:textId="77777777" w:rsidR="00EA1E71" w:rsidRDefault="00EA1E71" w:rsidP="008D440A">
      <w:pPr>
        <w:suppressAutoHyphens/>
        <w:spacing w:after="0"/>
        <w:rPr>
          <w:bCs/>
          <w:noProof/>
          <w:color w:val="000000"/>
          <w:sz w:val="20"/>
          <w:szCs w:val="20"/>
          <w:lang w:eastAsia="zh-CN"/>
        </w:rPr>
      </w:pPr>
    </w:p>
    <w:p w14:paraId="0FAA1AA9" w14:textId="77777777" w:rsidR="00702012" w:rsidRPr="00EA1E71" w:rsidRDefault="00702012" w:rsidP="00702012">
      <w:pPr>
        <w:suppressAutoHyphens/>
        <w:spacing w:after="0"/>
        <w:jc w:val="center"/>
        <w:rPr>
          <w:bCs/>
          <w:noProof/>
          <w:color w:val="000000"/>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02012" w:rsidRPr="00F42D16" w14:paraId="491AA1C8" w14:textId="77777777" w:rsidTr="00F42D16">
        <w:tc>
          <w:tcPr>
            <w:tcW w:w="3005" w:type="dxa"/>
          </w:tcPr>
          <w:p w14:paraId="0BCD798C" w14:textId="50A4FD9B" w:rsidR="00702012" w:rsidRPr="00F42D16" w:rsidRDefault="00F42D16" w:rsidP="00F42D16">
            <w:pPr>
              <w:jc w:val="left"/>
              <w:rPr>
                <w:i/>
                <w:iCs/>
                <w:sz w:val="18"/>
                <w:szCs w:val="18"/>
              </w:rPr>
            </w:pPr>
            <w:proofErr w:type="spellStart"/>
            <w:proofErr w:type="gramStart"/>
            <w:r w:rsidRPr="00F42D16">
              <w:rPr>
                <w:i/>
                <w:iCs/>
                <w:sz w:val="18"/>
                <w:szCs w:val="18"/>
              </w:rPr>
              <w:t>Dikirim</w:t>
            </w:r>
            <w:proofErr w:type="spellEnd"/>
            <w:r w:rsidRPr="00F42D16">
              <w:rPr>
                <w:i/>
                <w:iCs/>
                <w:sz w:val="18"/>
                <w:szCs w:val="18"/>
              </w:rPr>
              <w:t xml:space="preserve"> :</w:t>
            </w:r>
            <w:proofErr w:type="gramEnd"/>
            <w:r w:rsidRPr="00F42D16">
              <w:rPr>
                <w:i/>
                <w:iCs/>
                <w:sz w:val="18"/>
                <w:szCs w:val="18"/>
              </w:rPr>
              <w:t xml:space="preserve"> </w:t>
            </w:r>
            <w:r w:rsidR="006E00A4">
              <w:rPr>
                <w:i/>
                <w:iCs/>
                <w:sz w:val="18"/>
                <w:szCs w:val="18"/>
              </w:rPr>
              <w:t>14</w:t>
            </w:r>
            <w:r w:rsidRPr="00F42D16">
              <w:rPr>
                <w:i/>
                <w:iCs/>
                <w:sz w:val="18"/>
                <w:szCs w:val="18"/>
              </w:rPr>
              <w:t xml:space="preserve"> </w:t>
            </w:r>
            <w:proofErr w:type="spellStart"/>
            <w:r w:rsidR="006E00A4">
              <w:rPr>
                <w:i/>
                <w:iCs/>
                <w:sz w:val="18"/>
                <w:szCs w:val="18"/>
              </w:rPr>
              <w:t>Desember</w:t>
            </w:r>
            <w:proofErr w:type="spellEnd"/>
            <w:r w:rsidRPr="00F42D16">
              <w:rPr>
                <w:i/>
                <w:iCs/>
                <w:sz w:val="18"/>
                <w:szCs w:val="18"/>
              </w:rPr>
              <w:t xml:space="preserve"> 20</w:t>
            </w:r>
            <w:r w:rsidR="006E00A4">
              <w:rPr>
                <w:i/>
                <w:iCs/>
                <w:sz w:val="18"/>
                <w:szCs w:val="18"/>
              </w:rPr>
              <w:t>25</w:t>
            </w:r>
          </w:p>
        </w:tc>
        <w:tc>
          <w:tcPr>
            <w:tcW w:w="3005" w:type="dxa"/>
          </w:tcPr>
          <w:p w14:paraId="64BCB385" w14:textId="48800FB0" w:rsidR="00702012" w:rsidRPr="00F42D16" w:rsidRDefault="00F42D16" w:rsidP="00F42D16">
            <w:pPr>
              <w:jc w:val="center"/>
              <w:rPr>
                <w:i/>
                <w:iCs/>
                <w:sz w:val="18"/>
                <w:szCs w:val="18"/>
              </w:rPr>
            </w:pPr>
            <w:proofErr w:type="spellStart"/>
            <w:proofErr w:type="gramStart"/>
            <w:r w:rsidRPr="00F42D16">
              <w:rPr>
                <w:i/>
                <w:iCs/>
                <w:sz w:val="18"/>
                <w:szCs w:val="18"/>
              </w:rPr>
              <w:t>Direvisi</w:t>
            </w:r>
            <w:proofErr w:type="spellEnd"/>
            <w:r w:rsidRPr="00F42D16">
              <w:rPr>
                <w:i/>
                <w:iCs/>
                <w:sz w:val="18"/>
                <w:szCs w:val="18"/>
              </w:rPr>
              <w:t xml:space="preserve"> :</w:t>
            </w:r>
            <w:proofErr w:type="gramEnd"/>
            <w:r w:rsidRPr="00F42D16">
              <w:rPr>
                <w:i/>
                <w:iCs/>
                <w:sz w:val="18"/>
                <w:szCs w:val="18"/>
              </w:rPr>
              <w:t xml:space="preserve"> </w:t>
            </w:r>
            <w:r w:rsidR="00653010">
              <w:rPr>
                <w:i/>
                <w:iCs/>
                <w:sz w:val="18"/>
                <w:szCs w:val="18"/>
              </w:rPr>
              <w:t>2</w:t>
            </w:r>
            <w:r w:rsidR="00653010">
              <w:rPr>
                <w:sz w:val="18"/>
                <w:szCs w:val="18"/>
              </w:rPr>
              <w:t>0</w:t>
            </w:r>
            <w:r w:rsidRPr="00F42D16">
              <w:rPr>
                <w:i/>
                <w:iCs/>
                <w:sz w:val="18"/>
                <w:szCs w:val="18"/>
              </w:rPr>
              <w:t xml:space="preserve"> </w:t>
            </w:r>
            <w:proofErr w:type="spellStart"/>
            <w:r w:rsidR="006E00A4">
              <w:rPr>
                <w:i/>
                <w:iCs/>
                <w:sz w:val="18"/>
                <w:szCs w:val="18"/>
              </w:rPr>
              <w:t>Desember</w:t>
            </w:r>
            <w:proofErr w:type="spellEnd"/>
            <w:r w:rsidRPr="00F42D16">
              <w:rPr>
                <w:i/>
                <w:iCs/>
                <w:sz w:val="18"/>
                <w:szCs w:val="18"/>
              </w:rPr>
              <w:t xml:space="preserve"> 20</w:t>
            </w:r>
            <w:r w:rsidR="006E00A4">
              <w:rPr>
                <w:i/>
                <w:iCs/>
                <w:sz w:val="18"/>
                <w:szCs w:val="18"/>
              </w:rPr>
              <w:t>25</w:t>
            </w:r>
          </w:p>
        </w:tc>
        <w:tc>
          <w:tcPr>
            <w:tcW w:w="3006" w:type="dxa"/>
          </w:tcPr>
          <w:p w14:paraId="363FCFFB" w14:textId="29CD1C13" w:rsidR="00702012" w:rsidRPr="00653010" w:rsidRDefault="00F42D16" w:rsidP="00F42D16">
            <w:pPr>
              <w:jc w:val="right"/>
              <w:rPr>
                <w:i/>
                <w:iCs/>
                <w:sz w:val="18"/>
                <w:szCs w:val="18"/>
              </w:rPr>
            </w:pPr>
            <w:proofErr w:type="spellStart"/>
            <w:proofErr w:type="gramStart"/>
            <w:r w:rsidRPr="00653010">
              <w:rPr>
                <w:i/>
                <w:iCs/>
                <w:sz w:val="18"/>
                <w:szCs w:val="18"/>
              </w:rPr>
              <w:t>Diterima</w:t>
            </w:r>
            <w:proofErr w:type="spellEnd"/>
            <w:r w:rsidRPr="00653010">
              <w:rPr>
                <w:i/>
                <w:iCs/>
                <w:sz w:val="18"/>
                <w:szCs w:val="18"/>
              </w:rPr>
              <w:t xml:space="preserve"> :</w:t>
            </w:r>
            <w:proofErr w:type="gramEnd"/>
            <w:r w:rsidRPr="00653010">
              <w:rPr>
                <w:i/>
                <w:iCs/>
                <w:sz w:val="18"/>
                <w:szCs w:val="18"/>
              </w:rPr>
              <w:t xml:space="preserve"> </w:t>
            </w:r>
            <w:r w:rsidR="00653010" w:rsidRPr="00653010">
              <w:rPr>
                <w:i/>
                <w:iCs/>
                <w:sz w:val="18"/>
                <w:szCs w:val="18"/>
              </w:rPr>
              <w:t>1</w:t>
            </w:r>
            <w:r w:rsidRPr="00653010">
              <w:rPr>
                <w:i/>
                <w:iCs/>
                <w:sz w:val="18"/>
                <w:szCs w:val="18"/>
              </w:rPr>
              <w:t xml:space="preserve"> </w:t>
            </w:r>
            <w:r w:rsidR="00653010" w:rsidRPr="00653010">
              <w:rPr>
                <w:i/>
                <w:iCs/>
                <w:sz w:val="18"/>
                <w:szCs w:val="18"/>
              </w:rPr>
              <w:t>Januari</w:t>
            </w:r>
            <w:r w:rsidRPr="00653010">
              <w:rPr>
                <w:i/>
                <w:iCs/>
                <w:sz w:val="18"/>
                <w:szCs w:val="18"/>
              </w:rPr>
              <w:t xml:space="preserve"> 202</w:t>
            </w:r>
            <w:r w:rsidR="00653010" w:rsidRPr="00653010">
              <w:rPr>
                <w:i/>
                <w:iCs/>
                <w:sz w:val="18"/>
                <w:szCs w:val="18"/>
              </w:rPr>
              <w:t>6</w:t>
            </w:r>
          </w:p>
        </w:tc>
      </w:tr>
    </w:tbl>
    <w:p w14:paraId="1DBD4814" w14:textId="77777777" w:rsidR="00A762C3" w:rsidRDefault="00A762C3" w:rsidP="00702012">
      <w:pPr>
        <w:spacing w:after="0"/>
        <w:jc w:val="center"/>
      </w:pPr>
      <w:r>
        <w:rPr>
          <w:noProof/>
        </w:rPr>
        <mc:AlternateContent>
          <mc:Choice Requires="wps">
            <w:drawing>
              <wp:anchor distT="0" distB="0" distL="114300" distR="114300" simplePos="0" relativeHeight="251659264" behindDoc="0" locked="0" layoutInCell="1" allowOverlap="1" wp14:anchorId="70886802" wp14:editId="3C0B14EE">
                <wp:simplePos x="0" y="0"/>
                <wp:positionH relativeFrom="margin">
                  <wp:align>left</wp:align>
                </wp:positionH>
                <wp:positionV relativeFrom="paragraph">
                  <wp:posOffset>64770</wp:posOffset>
                </wp:positionV>
                <wp:extent cx="5760000" cy="13970"/>
                <wp:effectExtent l="19050" t="19050" r="31750" b="24130"/>
                <wp:wrapNone/>
                <wp:docPr id="817488232" name="Straight Connector 1"/>
                <wp:cNvGraphicFramePr/>
                <a:graphic xmlns:a="http://schemas.openxmlformats.org/drawingml/2006/main">
                  <a:graphicData uri="http://schemas.microsoft.com/office/word/2010/wordprocessingShape">
                    <wps:wsp>
                      <wps:cNvCnPr/>
                      <wps:spPr>
                        <a:xfrm>
                          <a:off x="0" y="0"/>
                          <a:ext cx="5760000" cy="1397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5319EB8"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5.1pt" to="453.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" strokecolor="black [3200]" strokeweight="2.25pt">
                <v:stroke joinstyle="miter"/>
                <w10:wrap anchorx="margin"/>
              </v:line>
            </w:pict>
          </mc:Fallback>
        </mc:AlternateContent>
      </w:r>
    </w:p>
    <w:p w14:paraId="0182F99E" w14:textId="77777777" w:rsidR="00A762C3" w:rsidRDefault="00A762C3" w:rsidP="00702012">
      <w:pPr>
        <w:spacing w:after="0"/>
        <w:jc w:val="center"/>
      </w:pPr>
    </w:p>
    <w:p w14:paraId="18AEC76A" w14:textId="77777777" w:rsidR="00963285" w:rsidRPr="000833DB" w:rsidRDefault="00A762C3" w:rsidP="00E92396">
      <w:pPr>
        <w:spacing w:after="0"/>
        <w:jc w:val="center"/>
        <w:rPr>
          <w:b/>
          <w:bCs/>
          <w:sz w:val="24"/>
          <w:szCs w:val="24"/>
        </w:rPr>
      </w:pPr>
      <w:r w:rsidRPr="000833DB">
        <w:rPr>
          <w:b/>
          <w:bCs/>
          <w:sz w:val="24"/>
          <w:szCs w:val="24"/>
        </w:rPr>
        <w:t>ABSTRAK</w:t>
      </w:r>
    </w:p>
    <w:p w14:paraId="0424FD03" w14:textId="77777777" w:rsidR="00E92396" w:rsidRPr="00E92396" w:rsidRDefault="00E92396" w:rsidP="00E92396">
      <w:pPr>
        <w:spacing w:after="0"/>
        <w:jc w:val="center"/>
        <w:rPr>
          <w:b/>
          <w:bCs/>
        </w:rPr>
      </w:pPr>
    </w:p>
    <w:p w14:paraId="1A0B105B" w14:textId="1395089E" w:rsidR="00E92396" w:rsidRPr="00422181" w:rsidRDefault="00C53FCB" w:rsidP="00E92396">
      <w:pPr>
        <w:pStyle w:val="PlainText"/>
        <w:jc w:val="both"/>
        <w:rPr>
          <w:rFonts w:ascii="Times New Roman" w:hAnsi="Times New Roman"/>
          <w:iCs/>
          <w:sz w:val="20"/>
          <w:lang w:val="id-ID"/>
        </w:rPr>
      </w:pPr>
      <w:r w:rsidRPr="00653010">
        <w:rPr>
          <w:rFonts w:ascii="Times New Roman" w:hAnsi="Times New Roman"/>
          <w:iCs/>
          <w:sz w:val="20"/>
          <w:lang w:val="de-DE"/>
        </w:rPr>
        <w:t>Kelapa merupakan sumber daya alam yang berlimpah terutama pada negara beriklim tropis</w:t>
      </w:r>
      <w:r w:rsidR="00E92396" w:rsidRPr="00E92396">
        <w:rPr>
          <w:rFonts w:ascii="Times New Roman" w:hAnsi="Times New Roman"/>
          <w:iCs/>
          <w:sz w:val="20"/>
          <w:lang w:val="id-ID"/>
        </w:rPr>
        <w:t xml:space="preserve">. </w:t>
      </w:r>
      <w:r>
        <w:rPr>
          <w:rFonts w:ascii="Times New Roman" w:hAnsi="Times New Roman"/>
          <w:iCs/>
          <w:sz w:val="20"/>
          <w:lang w:val="id-ID"/>
        </w:rPr>
        <w:t xml:space="preserve">Sumber daya yang berlimpah ini dapat dimanfaatkan sebagai bahan tambah pada campuran beton untuk meningkatkan sifat mekanik beton tersebut. </w:t>
      </w:r>
      <w:r w:rsidR="00ED3DD4">
        <w:rPr>
          <w:rFonts w:ascii="Times New Roman" w:hAnsi="Times New Roman"/>
          <w:iCs/>
          <w:sz w:val="20"/>
          <w:lang w:val="id-ID"/>
        </w:rPr>
        <w:t xml:space="preserve">Namun, penambahan serat alami pada campuran beton sering mengalami masalah seperti penurunan </w:t>
      </w:r>
      <w:r w:rsidR="00ED3DD4" w:rsidRPr="00ED3DD4">
        <w:rPr>
          <w:rFonts w:ascii="Times New Roman" w:hAnsi="Times New Roman"/>
          <w:i/>
          <w:sz w:val="20"/>
          <w:lang w:val="id-ID"/>
        </w:rPr>
        <w:t>workability</w:t>
      </w:r>
      <w:r w:rsidR="00ED3DD4">
        <w:rPr>
          <w:rFonts w:ascii="Times New Roman" w:hAnsi="Times New Roman"/>
          <w:i/>
          <w:sz w:val="20"/>
          <w:lang w:val="id-ID"/>
        </w:rPr>
        <w:t xml:space="preserve"> </w:t>
      </w:r>
      <w:r w:rsidR="00ED3DD4">
        <w:rPr>
          <w:rFonts w:ascii="Times New Roman" w:hAnsi="Times New Roman"/>
          <w:iCs/>
          <w:sz w:val="20"/>
          <w:lang w:val="id-ID"/>
        </w:rPr>
        <w:t xml:space="preserve">hingga penurunan kuat tekan pada jumlah </w:t>
      </w:r>
      <w:r w:rsidR="006276BA">
        <w:rPr>
          <w:rFonts w:ascii="Times New Roman" w:hAnsi="Times New Roman"/>
          <w:iCs/>
          <w:sz w:val="20"/>
          <w:lang w:val="id-ID"/>
        </w:rPr>
        <w:t>penambahan</w:t>
      </w:r>
      <w:r w:rsidR="00ED3DD4">
        <w:rPr>
          <w:rFonts w:ascii="Times New Roman" w:hAnsi="Times New Roman"/>
          <w:iCs/>
          <w:sz w:val="20"/>
          <w:lang w:val="id-ID"/>
        </w:rPr>
        <w:t xml:space="preserve"> tertentu. Untuk mengatasi masalah tersebut</w:t>
      </w:r>
      <w:r w:rsidR="00ED3DD4">
        <w:rPr>
          <w:rFonts w:ascii="Times New Roman" w:hAnsi="Times New Roman"/>
          <w:i/>
          <w:sz w:val="20"/>
          <w:lang w:val="id-ID"/>
        </w:rPr>
        <w:t xml:space="preserve"> </w:t>
      </w:r>
      <w:r w:rsidR="00ED3DD4">
        <w:rPr>
          <w:rFonts w:ascii="Times New Roman" w:hAnsi="Times New Roman"/>
          <w:iCs/>
          <w:sz w:val="20"/>
          <w:lang w:val="id-ID"/>
        </w:rPr>
        <w:t>z</w:t>
      </w:r>
      <w:r w:rsidRPr="00ED3DD4">
        <w:rPr>
          <w:rFonts w:ascii="Times New Roman" w:hAnsi="Times New Roman"/>
          <w:iCs/>
          <w:sz w:val="20"/>
          <w:lang w:val="id-ID"/>
        </w:rPr>
        <w:t>at</w:t>
      </w:r>
      <w:r>
        <w:rPr>
          <w:rFonts w:ascii="Times New Roman" w:hAnsi="Times New Roman"/>
          <w:iCs/>
          <w:sz w:val="20"/>
          <w:lang w:val="id-ID"/>
        </w:rPr>
        <w:t xml:space="preserve"> aditif dapat digunakan sebagai penstabil campuran yang akan ditambah serat. Penelitian ini bertujuan untuk mengetahui pengaruh penambahan serat</w:t>
      </w:r>
      <w:r w:rsidR="002C49B4">
        <w:rPr>
          <w:rFonts w:ascii="Times New Roman" w:hAnsi="Times New Roman"/>
          <w:iCs/>
          <w:sz w:val="20"/>
          <w:lang w:val="id-ID"/>
        </w:rPr>
        <w:t xml:space="preserve"> kelapa sebesar 3% dari berat semen tanpa zat aditif, dan pengaruh penambahan zat aditif </w:t>
      </w:r>
      <w:r w:rsidR="002C49B4">
        <w:rPr>
          <w:rFonts w:ascii="Times New Roman" w:hAnsi="Times New Roman"/>
          <w:i/>
          <w:sz w:val="20"/>
          <w:lang w:val="id-ID"/>
        </w:rPr>
        <w:t>Bestmittel</w:t>
      </w:r>
      <w:r w:rsidR="002C49B4">
        <w:rPr>
          <w:rFonts w:ascii="Times New Roman" w:hAnsi="Times New Roman"/>
          <w:iCs/>
          <w:sz w:val="20"/>
          <w:lang w:val="id-ID"/>
        </w:rPr>
        <w:t xml:space="preserve"> sebesar 0,4% pada variasi serat kelapa 3%, 4%, 6% terhadap kuat tekan beton</w:t>
      </w:r>
      <w:r w:rsidR="00422181">
        <w:rPr>
          <w:rFonts w:ascii="Times New Roman" w:hAnsi="Times New Roman"/>
          <w:iCs/>
          <w:sz w:val="20"/>
          <w:lang w:val="id-ID"/>
        </w:rPr>
        <w:t xml:space="preserve"> dengan kuat tekan rencana FC’ 35</w:t>
      </w:r>
      <w:r w:rsidR="002C49B4">
        <w:rPr>
          <w:rFonts w:ascii="Times New Roman" w:hAnsi="Times New Roman"/>
          <w:iCs/>
          <w:sz w:val="20"/>
          <w:lang w:val="id-ID"/>
        </w:rPr>
        <w:t>.</w:t>
      </w:r>
      <w:r w:rsidR="00E97F55">
        <w:rPr>
          <w:rFonts w:ascii="Times New Roman" w:hAnsi="Times New Roman"/>
          <w:iCs/>
          <w:sz w:val="20"/>
          <w:lang w:val="id-ID"/>
        </w:rPr>
        <w:t xml:space="preserve"> Pengujian kuat tekan dilakukan pada beton umur 7 hari, 14 hari, 28 hari.</w:t>
      </w:r>
      <w:r w:rsidR="002C49B4">
        <w:rPr>
          <w:rFonts w:ascii="Times New Roman" w:hAnsi="Times New Roman"/>
          <w:iCs/>
          <w:sz w:val="20"/>
          <w:lang w:val="id-ID"/>
        </w:rPr>
        <w:t xml:space="preserve"> </w:t>
      </w:r>
      <w:r w:rsidR="00F24F68">
        <w:rPr>
          <w:rFonts w:ascii="Times New Roman" w:hAnsi="Times New Roman"/>
          <w:iCs/>
          <w:sz w:val="20"/>
          <w:lang w:val="id-ID"/>
        </w:rPr>
        <w:t>Hasil pengujian k</w:t>
      </w:r>
      <w:r w:rsidR="002C49B4">
        <w:rPr>
          <w:rFonts w:ascii="Times New Roman" w:hAnsi="Times New Roman"/>
          <w:iCs/>
          <w:sz w:val="20"/>
          <w:lang w:val="id-ID"/>
        </w:rPr>
        <w:t xml:space="preserve">uat tekan pada variasi serat kelapa 3% tanpa zat aditif menunjukkan penurunan kuat tekan sebesar 14% dari </w:t>
      </w:r>
      <w:r w:rsidR="0024789D">
        <w:rPr>
          <w:rFonts w:ascii="Times New Roman" w:hAnsi="Times New Roman"/>
          <w:iCs/>
          <w:sz w:val="20"/>
          <w:lang w:val="id-ID"/>
        </w:rPr>
        <w:t>kuat tekan beton normal dengan nilai 30,42 MPa</w:t>
      </w:r>
      <w:r w:rsidR="003A225B">
        <w:rPr>
          <w:rFonts w:ascii="Times New Roman" w:hAnsi="Times New Roman"/>
          <w:iCs/>
          <w:sz w:val="20"/>
          <w:lang w:val="id-ID"/>
        </w:rPr>
        <w:t xml:space="preserve"> pada umur</w:t>
      </w:r>
      <w:r w:rsidR="00F9583C">
        <w:rPr>
          <w:rFonts w:ascii="Times New Roman" w:hAnsi="Times New Roman"/>
          <w:iCs/>
          <w:sz w:val="20"/>
          <w:lang w:val="id-ID"/>
        </w:rPr>
        <w:t xml:space="preserve"> beton</w:t>
      </w:r>
      <w:r w:rsidR="003A225B">
        <w:rPr>
          <w:rFonts w:ascii="Times New Roman" w:hAnsi="Times New Roman"/>
          <w:iCs/>
          <w:sz w:val="20"/>
          <w:lang w:val="id-ID"/>
        </w:rPr>
        <w:t xml:space="preserve"> 28 hari</w:t>
      </w:r>
      <w:r w:rsidR="0024789D">
        <w:rPr>
          <w:rFonts w:ascii="Times New Roman" w:hAnsi="Times New Roman"/>
          <w:iCs/>
          <w:sz w:val="20"/>
          <w:lang w:val="id-ID"/>
        </w:rPr>
        <w:t xml:space="preserve">. Penambahan </w:t>
      </w:r>
      <w:r w:rsidR="0024789D">
        <w:rPr>
          <w:rFonts w:ascii="Times New Roman" w:hAnsi="Times New Roman"/>
          <w:i/>
          <w:sz w:val="20"/>
          <w:lang w:val="id-ID"/>
        </w:rPr>
        <w:t>Bestmittel</w:t>
      </w:r>
      <w:r w:rsidR="0024789D">
        <w:rPr>
          <w:rFonts w:ascii="Times New Roman" w:hAnsi="Times New Roman"/>
          <w:iCs/>
          <w:sz w:val="20"/>
          <w:lang w:val="id-ID"/>
        </w:rPr>
        <w:t xml:space="preserve"> </w:t>
      </w:r>
      <w:r w:rsidR="00422181">
        <w:rPr>
          <w:rFonts w:ascii="Times New Roman" w:hAnsi="Times New Roman"/>
          <w:iCs/>
          <w:sz w:val="20"/>
          <w:lang w:val="id-ID"/>
        </w:rPr>
        <w:t xml:space="preserve">sebesar 0,4% </w:t>
      </w:r>
      <w:r w:rsidR="0024789D">
        <w:rPr>
          <w:rFonts w:ascii="Times New Roman" w:hAnsi="Times New Roman"/>
          <w:iCs/>
          <w:sz w:val="20"/>
          <w:lang w:val="id-ID"/>
        </w:rPr>
        <w:t>pada variasi beton serat 3%, 4%, 6% menghasilkan nilai kuat tekan berturut 34,45 Mpa, 32,16 MPa, 30,97 MPa</w:t>
      </w:r>
      <w:r w:rsidR="003A225B">
        <w:rPr>
          <w:rFonts w:ascii="Times New Roman" w:hAnsi="Times New Roman"/>
          <w:iCs/>
          <w:sz w:val="20"/>
          <w:lang w:val="id-ID"/>
        </w:rPr>
        <w:t xml:space="preserve"> pada umur beton 28 hari</w:t>
      </w:r>
      <w:r w:rsidR="0024789D">
        <w:rPr>
          <w:rFonts w:ascii="Times New Roman" w:hAnsi="Times New Roman"/>
          <w:iCs/>
          <w:sz w:val="20"/>
          <w:lang w:val="id-ID"/>
        </w:rPr>
        <w:t>.</w:t>
      </w:r>
      <w:r w:rsidR="006D55C5">
        <w:rPr>
          <w:rFonts w:ascii="Times New Roman" w:hAnsi="Times New Roman"/>
          <w:iCs/>
          <w:sz w:val="20"/>
          <w:lang w:val="id-ID"/>
        </w:rPr>
        <w:t xml:space="preserve"> Hasil menunjukkan bahwa kombinasi penambahan serat sebesar 3% dan </w:t>
      </w:r>
      <w:r w:rsidR="006D55C5">
        <w:rPr>
          <w:rFonts w:ascii="Times New Roman" w:hAnsi="Times New Roman"/>
          <w:i/>
          <w:sz w:val="20"/>
          <w:lang w:val="id-ID"/>
        </w:rPr>
        <w:t>Bestmittel</w:t>
      </w:r>
      <w:r w:rsidR="006D55C5">
        <w:rPr>
          <w:rFonts w:ascii="Times New Roman" w:hAnsi="Times New Roman"/>
          <w:iCs/>
          <w:sz w:val="20"/>
          <w:lang w:val="id-ID"/>
        </w:rPr>
        <w:t xml:space="preserve"> sebesar 0,4% memberikan </w:t>
      </w:r>
      <w:r w:rsidR="001E4573">
        <w:rPr>
          <w:rFonts w:ascii="Times New Roman" w:hAnsi="Times New Roman"/>
          <w:iCs/>
          <w:sz w:val="20"/>
          <w:lang w:val="id-ID"/>
        </w:rPr>
        <w:t>nilai kuat tekan optimum</w:t>
      </w:r>
      <w:r w:rsidR="006D55C5">
        <w:rPr>
          <w:rFonts w:ascii="Times New Roman" w:hAnsi="Times New Roman"/>
          <w:iCs/>
          <w:sz w:val="20"/>
          <w:lang w:val="id-ID"/>
        </w:rPr>
        <w:t xml:space="preserve"> dibanding variasi penambahan serat lainnya.</w:t>
      </w:r>
    </w:p>
    <w:p w14:paraId="357F2DFE" w14:textId="77777777" w:rsidR="00E92396" w:rsidRPr="002E6B1B" w:rsidRDefault="00E92396" w:rsidP="00E92396">
      <w:pPr>
        <w:pStyle w:val="PlainText"/>
        <w:jc w:val="both"/>
        <w:rPr>
          <w:rFonts w:ascii="Times New Roman" w:hAnsi="Times New Roman"/>
          <w:iCs/>
          <w:sz w:val="20"/>
          <w:lang w:val="id-ID"/>
        </w:rPr>
      </w:pPr>
    </w:p>
    <w:p w14:paraId="6B142A92" w14:textId="0185249B" w:rsidR="00E92396" w:rsidRPr="004D64FD" w:rsidRDefault="00E92396" w:rsidP="00E92396">
      <w:pPr>
        <w:pStyle w:val="PlainText"/>
        <w:jc w:val="both"/>
        <w:rPr>
          <w:rStyle w:val="shorttext"/>
          <w:rFonts w:ascii="Times New Roman" w:hAnsi="Times New Roman"/>
          <w:iCs/>
          <w:sz w:val="20"/>
          <w:shd w:val="clear" w:color="auto" w:fill="FFFFFF"/>
          <w:lang w:val="fi-FI"/>
        </w:rPr>
      </w:pPr>
      <w:r w:rsidRPr="00E92396">
        <w:rPr>
          <w:rFonts w:ascii="Times New Roman" w:hAnsi="Times New Roman"/>
          <w:b/>
          <w:iCs/>
          <w:sz w:val="20"/>
          <w:lang w:val="id-ID"/>
        </w:rPr>
        <w:t>Kata Kunci</w:t>
      </w:r>
      <w:r w:rsidRPr="002E6B1B">
        <w:rPr>
          <w:rFonts w:ascii="Times New Roman" w:hAnsi="Times New Roman"/>
          <w:b/>
          <w:iCs/>
          <w:sz w:val="20"/>
          <w:lang w:val="de-DE"/>
        </w:rPr>
        <w:t xml:space="preserve"> : </w:t>
      </w:r>
      <w:r w:rsidR="004D64FD">
        <w:rPr>
          <w:rStyle w:val="shorttext"/>
          <w:rFonts w:ascii="Times New Roman" w:hAnsi="Times New Roman"/>
          <w:iCs/>
          <w:sz w:val="20"/>
          <w:shd w:val="clear" w:color="auto" w:fill="FFFFFF"/>
          <w:lang w:val="fi-FI"/>
        </w:rPr>
        <w:t xml:space="preserve">Beton, Serat Kelapa, </w:t>
      </w:r>
      <w:r w:rsidR="004D64FD">
        <w:rPr>
          <w:rStyle w:val="shorttext"/>
          <w:rFonts w:ascii="Times New Roman" w:hAnsi="Times New Roman"/>
          <w:i/>
          <w:sz w:val="20"/>
          <w:shd w:val="clear" w:color="auto" w:fill="FFFFFF"/>
          <w:lang w:val="fi-FI"/>
        </w:rPr>
        <w:t>Bestmittel</w:t>
      </w:r>
    </w:p>
    <w:p w14:paraId="7FB21B85" w14:textId="77777777" w:rsidR="00E92396" w:rsidRDefault="00E92396" w:rsidP="00E92396">
      <w:pPr>
        <w:pStyle w:val="PlainText"/>
        <w:jc w:val="both"/>
        <w:rPr>
          <w:rStyle w:val="shorttext"/>
          <w:rFonts w:ascii="Times New Roman" w:hAnsi="Times New Roman"/>
          <w:iCs/>
          <w:sz w:val="20"/>
          <w:shd w:val="clear" w:color="auto" w:fill="FFFFFF"/>
          <w:lang w:val="fi-FI"/>
        </w:rPr>
      </w:pPr>
    </w:p>
    <w:p w14:paraId="6ED6C083" w14:textId="77777777" w:rsidR="00E92396" w:rsidRPr="002E6B1B" w:rsidRDefault="00E92396" w:rsidP="00E92396">
      <w:pPr>
        <w:pStyle w:val="SammaryHeader"/>
        <w:rPr>
          <w:lang w:val="de-DE"/>
        </w:rPr>
      </w:pPr>
    </w:p>
    <w:p w14:paraId="3FA463E4" w14:textId="77777777" w:rsidR="00E92396" w:rsidRPr="00653010" w:rsidRDefault="00E92396" w:rsidP="00DF087B">
      <w:pPr>
        <w:pStyle w:val="SammaryHeader"/>
        <w:rPr>
          <w:sz w:val="24"/>
          <w:szCs w:val="24"/>
          <w:lang w:val="en-ID"/>
        </w:rPr>
      </w:pPr>
      <w:r w:rsidRPr="00653010">
        <w:rPr>
          <w:sz w:val="24"/>
          <w:szCs w:val="24"/>
          <w:lang w:val="en-ID"/>
        </w:rPr>
        <w:t>ABSTRACT</w:t>
      </w:r>
    </w:p>
    <w:p w14:paraId="2098F6E0" w14:textId="77777777" w:rsidR="00E92396" w:rsidRPr="00653010" w:rsidRDefault="00E92396" w:rsidP="00DF087B">
      <w:pPr>
        <w:spacing w:after="0"/>
        <w:rPr>
          <w:lang w:eastAsia="ja-JP"/>
        </w:rPr>
      </w:pPr>
    </w:p>
    <w:p w14:paraId="2743A912" w14:textId="75C4EC40" w:rsidR="00E92396" w:rsidRPr="002E6B1B" w:rsidRDefault="0070234C" w:rsidP="00DF087B">
      <w:pPr>
        <w:pStyle w:val="PlainText"/>
        <w:jc w:val="both"/>
        <w:rPr>
          <w:rFonts w:ascii="Times New Roman" w:hAnsi="Times New Roman"/>
          <w:i/>
          <w:sz w:val="20"/>
          <w:lang w:val="id-ID"/>
        </w:rPr>
      </w:pPr>
      <w:r w:rsidRPr="00653010">
        <w:rPr>
          <w:rFonts w:ascii="Times New Roman" w:hAnsi="Times New Roman"/>
          <w:i/>
          <w:sz w:val="20"/>
          <w:lang w:val="en-ID"/>
        </w:rPr>
        <w:t xml:space="preserve">Coconut is an abundant natural resource, especially in tropical countries. This abundant resource can be utilized as an additive in concrete mixtures to improve the mechanical properties of the concrete. However, the addition of natural </w:t>
      </w:r>
      <w:proofErr w:type="spellStart"/>
      <w:r w:rsidRPr="00653010">
        <w:rPr>
          <w:rFonts w:ascii="Times New Roman" w:hAnsi="Times New Roman"/>
          <w:i/>
          <w:sz w:val="20"/>
          <w:lang w:val="en-ID"/>
        </w:rPr>
        <w:t>fibers</w:t>
      </w:r>
      <w:proofErr w:type="spellEnd"/>
      <w:r w:rsidRPr="00653010">
        <w:rPr>
          <w:rFonts w:ascii="Times New Roman" w:hAnsi="Times New Roman"/>
          <w:i/>
          <w:sz w:val="20"/>
          <w:lang w:val="en-ID"/>
        </w:rPr>
        <w:t xml:space="preserve"> to concrete mixtures often experiences problems such as decreased workability to a decrease in compressive strength at certain addition amounts. To overcome these problems, additives can be used as a stabilizer for the mixture to which </w:t>
      </w:r>
      <w:proofErr w:type="spellStart"/>
      <w:r w:rsidRPr="00653010">
        <w:rPr>
          <w:rFonts w:ascii="Times New Roman" w:hAnsi="Times New Roman"/>
          <w:i/>
          <w:sz w:val="20"/>
          <w:lang w:val="en-ID"/>
        </w:rPr>
        <w:t>fibers</w:t>
      </w:r>
      <w:proofErr w:type="spellEnd"/>
      <w:r w:rsidRPr="00653010">
        <w:rPr>
          <w:rFonts w:ascii="Times New Roman" w:hAnsi="Times New Roman"/>
          <w:i/>
          <w:sz w:val="20"/>
          <w:lang w:val="en-ID"/>
        </w:rPr>
        <w:t xml:space="preserve"> will be added. This study aims to determine the effect of adding coconut </w:t>
      </w:r>
      <w:proofErr w:type="spellStart"/>
      <w:r w:rsidRPr="00653010">
        <w:rPr>
          <w:rFonts w:ascii="Times New Roman" w:hAnsi="Times New Roman"/>
          <w:i/>
          <w:sz w:val="20"/>
          <w:lang w:val="en-ID"/>
        </w:rPr>
        <w:t>fibers</w:t>
      </w:r>
      <w:proofErr w:type="spellEnd"/>
      <w:r w:rsidRPr="00653010">
        <w:rPr>
          <w:rFonts w:ascii="Times New Roman" w:hAnsi="Times New Roman"/>
          <w:i/>
          <w:sz w:val="20"/>
          <w:lang w:val="en-ID"/>
        </w:rPr>
        <w:t xml:space="preserve"> by 3% of the weight of cement without additives, and the effect of adding </w:t>
      </w:r>
      <w:proofErr w:type="spellStart"/>
      <w:r w:rsidRPr="00653010">
        <w:rPr>
          <w:rFonts w:ascii="Times New Roman" w:hAnsi="Times New Roman"/>
          <w:i/>
          <w:sz w:val="20"/>
          <w:lang w:val="en-ID"/>
        </w:rPr>
        <w:t>Bestmittel</w:t>
      </w:r>
      <w:proofErr w:type="spellEnd"/>
      <w:r w:rsidRPr="00653010">
        <w:rPr>
          <w:rFonts w:ascii="Times New Roman" w:hAnsi="Times New Roman"/>
          <w:i/>
          <w:sz w:val="20"/>
          <w:lang w:val="en-ID"/>
        </w:rPr>
        <w:t xml:space="preserve"> additives by 0.4% in variations of coconut </w:t>
      </w:r>
      <w:proofErr w:type="spellStart"/>
      <w:r w:rsidRPr="00653010">
        <w:rPr>
          <w:rFonts w:ascii="Times New Roman" w:hAnsi="Times New Roman"/>
          <w:i/>
          <w:sz w:val="20"/>
          <w:lang w:val="en-ID"/>
        </w:rPr>
        <w:t>fibers</w:t>
      </w:r>
      <w:proofErr w:type="spellEnd"/>
      <w:r w:rsidRPr="00653010">
        <w:rPr>
          <w:rFonts w:ascii="Times New Roman" w:hAnsi="Times New Roman"/>
          <w:i/>
          <w:sz w:val="20"/>
          <w:lang w:val="en-ID"/>
        </w:rPr>
        <w:t xml:space="preserve"> of 3%, 4%, 6% on the compressive strength of concrete with a design compressive strength of FC' 35. Compressive strength testing was carried out on concrete aged 7 days, 14 days, and 28 days. The results of the compressive strength test on the 3% coconut </w:t>
      </w:r>
      <w:proofErr w:type="spellStart"/>
      <w:r w:rsidRPr="00653010">
        <w:rPr>
          <w:rFonts w:ascii="Times New Roman" w:hAnsi="Times New Roman"/>
          <w:i/>
          <w:sz w:val="20"/>
          <w:lang w:val="en-ID"/>
        </w:rPr>
        <w:t>fiber</w:t>
      </w:r>
      <w:proofErr w:type="spellEnd"/>
      <w:r w:rsidRPr="00653010">
        <w:rPr>
          <w:rFonts w:ascii="Times New Roman" w:hAnsi="Times New Roman"/>
          <w:i/>
          <w:sz w:val="20"/>
          <w:lang w:val="en-ID"/>
        </w:rPr>
        <w:t xml:space="preserve"> variation without additives showed a decrease in compressive strength of 14% from the normal concrete compressive strength with a value of 30.42 MPa at the age of 28 days. The addition of 0.4% </w:t>
      </w:r>
      <w:proofErr w:type="spellStart"/>
      <w:r w:rsidRPr="00653010">
        <w:rPr>
          <w:rFonts w:ascii="Times New Roman" w:hAnsi="Times New Roman"/>
          <w:i/>
          <w:sz w:val="20"/>
          <w:lang w:val="en-ID"/>
        </w:rPr>
        <w:t>Bestmittel</w:t>
      </w:r>
      <w:proofErr w:type="spellEnd"/>
      <w:r w:rsidRPr="00653010">
        <w:rPr>
          <w:rFonts w:ascii="Times New Roman" w:hAnsi="Times New Roman"/>
          <w:i/>
          <w:sz w:val="20"/>
          <w:lang w:val="en-ID"/>
        </w:rPr>
        <w:t xml:space="preserve"> to the 3%, 4%, and 6% </w:t>
      </w:r>
      <w:proofErr w:type="spellStart"/>
      <w:r w:rsidRPr="00653010">
        <w:rPr>
          <w:rFonts w:ascii="Times New Roman" w:hAnsi="Times New Roman"/>
          <w:i/>
          <w:sz w:val="20"/>
          <w:lang w:val="en-ID"/>
        </w:rPr>
        <w:t>fiber</w:t>
      </w:r>
      <w:proofErr w:type="spellEnd"/>
      <w:r w:rsidRPr="00653010">
        <w:rPr>
          <w:rFonts w:ascii="Times New Roman" w:hAnsi="Times New Roman"/>
          <w:i/>
          <w:sz w:val="20"/>
          <w:lang w:val="en-ID"/>
        </w:rPr>
        <w:t xml:space="preserve"> concrete variations resulted in compressive strength values of 34.45 MPa, 32.16 MPa, and 30.97 MPa at 28 days of concrete age, respectively. The results showed that the combination of 3% </w:t>
      </w:r>
      <w:proofErr w:type="spellStart"/>
      <w:r w:rsidRPr="00653010">
        <w:rPr>
          <w:rFonts w:ascii="Times New Roman" w:hAnsi="Times New Roman"/>
          <w:i/>
          <w:sz w:val="20"/>
          <w:lang w:val="en-ID"/>
        </w:rPr>
        <w:t>fiber</w:t>
      </w:r>
      <w:proofErr w:type="spellEnd"/>
      <w:r w:rsidRPr="00653010">
        <w:rPr>
          <w:rFonts w:ascii="Times New Roman" w:hAnsi="Times New Roman"/>
          <w:i/>
          <w:sz w:val="20"/>
          <w:lang w:val="en-ID"/>
        </w:rPr>
        <w:t xml:space="preserve"> addition and 0.4% </w:t>
      </w:r>
      <w:proofErr w:type="spellStart"/>
      <w:r w:rsidRPr="00653010">
        <w:rPr>
          <w:rFonts w:ascii="Times New Roman" w:hAnsi="Times New Roman"/>
          <w:i/>
          <w:sz w:val="20"/>
          <w:lang w:val="en-ID"/>
        </w:rPr>
        <w:t>Bestmittel</w:t>
      </w:r>
      <w:proofErr w:type="spellEnd"/>
      <w:r w:rsidRPr="00653010">
        <w:rPr>
          <w:rFonts w:ascii="Times New Roman" w:hAnsi="Times New Roman"/>
          <w:i/>
          <w:sz w:val="20"/>
          <w:lang w:val="en-ID"/>
        </w:rPr>
        <w:t xml:space="preserve"> provided the optimum compressive strength value compared to other </w:t>
      </w:r>
      <w:proofErr w:type="spellStart"/>
      <w:r w:rsidRPr="00653010">
        <w:rPr>
          <w:rFonts w:ascii="Times New Roman" w:hAnsi="Times New Roman"/>
          <w:i/>
          <w:sz w:val="20"/>
          <w:lang w:val="en-ID"/>
        </w:rPr>
        <w:t>fiber</w:t>
      </w:r>
      <w:proofErr w:type="spellEnd"/>
      <w:r w:rsidRPr="00653010">
        <w:rPr>
          <w:rFonts w:ascii="Times New Roman" w:hAnsi="Times New Roman"/>
          <w:i/>
          <w:sz w:val="20"/>
          <w:lang w:val="en-ID"/>
        </w:rPr>
        <w:t xml:space="preserve"> addition variations</w:t>
      </w:r>
      <w:r w:rsidR="00E92396" w:rsidRPr="007E2B32">
        <w:rPr>
          <w:rFonts w:ascii="Times New Roman" w:hAnsi="Times New Roman"/>
          <w:i/>
          <w:sz w:val="20"/>
          <w:lang w:val="id-ID"/>
        </w:rPr>
        <w:t xml:space="preserve">. </w:t>
      </w:r>
    </w:p>
    <w:p w14:paraId="69B9EC22" w14:textId="77777777" w:rsidR="00E92396" w:rsidRPr="002E6B1B" w:rsidRDefault="00E92396" w:rsidP="00E92396">
      <w:pPr>
        <w:pStyle w:val="PlainText"/>
        <w:jc w:val="both"/>
        <w:rPr>
          <w:rFonts w:ascii="Times New Roman" w:hAnsi="Times New Roman"/>
          <w:i/>
          <w:sz w:val="20"/>
          <w:lang w:val="id-ID"/>
        </w:rPr>
      </w:pPr>
    </w:p>
    <w:p w14:paraId="1CA4B0F7" w14:textId="77777777" w:rsidR="00E92396" w:rsidRDefault="00E92396" w:rsidP="00E92396">
      <w:pPr>
        <w:pStyle w:val="PlainText"/>
        <w:jc w:val="both"/>
        <w:rPr>
          <w:rStyle w:val="shorttext"/>
          <w:rFonts w:ascii="Times New Roman" w:hAnsi="Times New Roman"/>
          <w:i/>
          <w:sz w:val="20"/>
          <w:shd w:val="clear" w:color="auto" w:fill="FFFFFF"/>
          <w:lang w:val="fi-FI"/>
        </w:rPr>
      </w:pPr>
      <w:r w:rsidRPr="004F70CD">
        <w:rPr>
          <w:rFonts w:ascii="Times New Roman" w:hAnsi="Times New Roman"/>
          <w:b/>
          <w:i/>
          <w:sz w:val="20"/>
          <w:lang w:val="id-ID"/>
        </w:rPr>
        <w:t>Ke</w:t>
      </w:r>
      <w:r>
        <w:rPr>
          <w:rFonts w:ascii="Times New Roman" w:hAnsi="Times New Roman"/>
          <w:b/>
          <w:i/>
          <w:sz w:val="20"/>
          <w:lang w:val="id-ID"/>
        </w:rPr>
        <w:t>y</w:t>
      </w:r>
      <w:r w:rsidRPr="004F70CD">
        <w:rPr>
          <w:rFonts w:ascii="Times New Roman" w:hAnsi="Times New Roman"/>
          <w:b/>
          <w:i/>
          <w:sz w:val="20"/>
          <w:lang w:val="id-ID"/>
        </w:rPr>
        <w:t>word</w:t>
      </w:r>
      <w:r>
        <w:rPr>
          <w:rFonts w:ascii="Times New Roman" w:hAnsi="Times New Roman"/>
          <w:b/>
          <w:i/>
          <w:sz w:val="20"/>
          <w:lang w:val="id-ID"/>
        </w:rPr>
        <w:t>s</w:t>
      </w:r>
      <w:r w:rsidRPr="002E6B1B">
        <w:rPr>
          <w:rFonts w:ascii="Times New Roman" w:hAnsi="Times New Roman"/>
          <w:b/>
          <w:i/>
          <w:sz w:val="20"/>
          <w:lang w:val="de-DE"/>
        </w:rPr>
        <w:t xml:space="preserve"> : </w:t>
      </w:r>
      <w:r w:rsidRPr="004F70CD">
        <w:rPr>
          <w:rStyle w:val="shorttext"/>
          <w:rFonts w:ascii="Times New Roman" w:hAnsi="Times New Roman"/>
          <w:i/>
          <w:sz w:val="20"/>
          <w:shd w:val="clear" w:color="auto" w:fill="FFFFFF"/>
          <w:lang w:val="fi-FI"/>
        </w:rPr>
        <w:t xml:space="preserve">Letakkan </w:t>
      </w:r>
      <w:r w:rsidRPr="004F70CD">
        <w:rPr>
          <w:rStyle w:val="shorttext"/>
          <w:rFonts w:ascii="Times New Roman" w:hAnsi="Times New Roman"/>
          <w:i/>
          <w:sz w:val="20"/>
          <w:shd w:val="clear" w:color="auto" w:fill="FFFFFF"/>
          <w:lang w:val="id-ID"/>
        </w:rPr>
        <w:t>3-5</w:t>
      </w:r>
      <w:r w:rsidRPr="004F70CD">
        <w:rPr>
          <w:rStyle w:val="shorttext"/>
          <w:rFonts w:ascii="Times New Roman" w:hAnsi="Times New Roman"/>
          <w:i/>
          <w:sz w:val="20"/>
          <w:shd w:val="clear" w:color="auto" w:fill="FFFFFF"/>
          <w:lang w:val="fi-FI"/>
        </w:rPr>
        <w:t>kata kunci, kata kunci dipisahkan dengan koma</w:t>
      </w:r>
    </w:p>
    <w:p w14:paraId="7525BAAF" w14:textId="77777777" w:rsidR="00E92396" w:rsidRPr="002E6B1B" w:rsidRDefault="00E92396" w:rsidP="00BE38CD">
      <w:pPr>
        <w:rPr>
          <w:sz w:val="20"/>
          <w:szCs w:val="20"/>
          <w:lang w:val="de-DE"/>
        </w:rPr>
      </w:pPr>
    </w:p>
    <w:p w14:paraId="4377CC4D" w14:textId="77777777" w:rsidR="000833DB" w:rsidRPr="002E6B1B" w:rsidRDefault="000833DB" w:rsidP="00BE38CD">
      <w:pPr>
        <w:rPr>
          <w:sz w:val="20"/>
          <w:szCs w:val="20"/>
          <w:lang w:val="de-DE"/>
        </w:rPr>
      </w:pPr>
    </w:p>
    <w:p w14:paraId="65E58235" w14:textId="1BE4E435" w:rsidR="000833DB" w:rsidRPr="000833DB" w:rsidRDefault="000833DB" w:rsidP="006F7F9B">
      <w:pPr>
        <w:pStyle w:val="Heading2"/>
        <w:spacing w:before="0" w:after="240"/>
        <w:rPr>
          <w:lang w:val="en-US"/>
        </w:rPr>
      </w:pPr>
      <w:r>
        <w:lastRenderedPageBreak/>
        <w:t>PENDAHULUAN</w:t>
      </w:r>
    </w:p>
    <w:p w14:paraId="3FB6F0B3" w14:textId="07788136" w:rsidR="00B36D7F" w:rsidRDefault="00B36D7F" w:rsidP="00B36D7F">
      <w:pPr>
        <w:spacing w:after="0"/>
        <w:rPr>
          <w:rFonts w:eastAsia="Times New Roman"/>
          <w:lang w:val="id-ID" w:eastAsia="id-ID"/>
        </w:rPr>
      </w:pPr>
      <w:r>
        <w:rPr>
          <w:rFonts w:eastAsia="Times New Roman"/>
          <w:lang w:val="id-ID" w:eastAsia="id-ID"/>
        </w:rPr>
        <w:tab/>
      </w:r>
      <w:r w:rsidRPr="00B36D7F">
        <w:rPr>
          <w:rFonts w:eastAsia="Times New Roman"/>
          <w:lang w:val="id-ID" w:eastAsia="id-ID"/>
        </w:rPr>
        <w:t>Kelapa merupakan salah satu sumber daya yang melimpah di negara tropis</w:t>
      </w:r>
      <w:r>
        <w:rPr>
          <w:rFonts w:eastAsia="Times New Roman"/>
          <w:lang w:val="id-ID" w:eastAsia="id-ID"/>
        </w:rPr>
        <w:t xml:space="preserve"> </w:t>
      </w:r>
      <w:r w:rsidRPr="00B36D7F">
        <w:rPr>
          <w:rFonts w:eastAsia="Times New Roman"/>
          <w:lang w:val="id-ID" w:eastAsia="id-ID"/>
        </w:rPr>
        <w:t>seperti Indonesia. Produksi kelapa di Indonesia mencapai rata-rata 15,5 miliar butir</w:t>
      </w:r>
      <w:r>
        <w:rPr>
          <w:rFonts w:eastAsia="Times New Roman"/>
          <w:lang w:val="id-ID" w:eastAsia="id-ID"/>
        </w:rPr>
        <w:t xml:space="preserve"> </w:t>
      </w:r>
      <w:r w:rsidRPr="00B36D7F">
        <w:rPr>
          <w:rFonts w:eastAsia="Times New Roman"/>
          <w:lang w:val="id-ID" w:eastAsia="id-ID"/>
        </w:rPr>
        <w:t>per tahun, menghasilkan sekitar 1,8 juta ton serat sabut dan 3,3 juta ton debu sabut.</w:t>
      </w:r>
      <w:r>
        <w:rPr>
          <w:rFonts w:eastAsia="Times New Roman"/>
          <w:lang w:val="id-ID" w:eastAsia="id-ID"/>
        </w:rPr>
        <w:t xml:space="preserve"> </w:t>
      </w:r>
      <w:r w:rsidRPr="00B36D7F">
        <w:rPr>
          <w:rFonts w:eastAsia="Times New Roman"/>
          <w:lang w:val="id-ID" w:eastAsia="id-ID"/>
        </w:rPr>
        <w:t>Namun, pemanfaatannya masih belum optimal dan cenderung menjadi limbah</w:t>
      </w:r>
      <w:r>
        <w:rPr>
          <w:rFonts w:eastAsia="Times New Roman"/>
          <w:lang w:val="id-ID" w:eastAsia="id-ID"/>
        </w:rPr>
        <w:t xml:space="preserve"> </w:t>
      </w:r>
      <w:r w:rsidRPr="00B36D7F">
        <w:rPr>
          <w:rFonts w:eastAsia="Times New Roman"/>
          <w:lang w:val="id-ID" w:eastAsia="id-ID"/>
        </w:rPr>
        <w:t xml:space="preserve">lingkungan </w:t>
      </w:r>
      <w:sdt>
        <w:sdtPr>
          <w:rPr>
            <w:rFonts w:eastAsia="Times New Roman"/>
            <w:color w:val="000000"/>
            <w:lang w:val="id-ID" w:eastAsia="id-ID"/>
          </w:rPr>
          <w:tag w:val="MENDELEY_CITATION_v3_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"/>
          <w:id w:val="-347253307"/>
          <w:placeholder>
            <w:docPart w:val="DefaultPlaceholder_-1854013440"/>
          </w:placeholder>
        </w:sdtPr>
        <w:sdtContent>
          <w:r w:rsidR="00245834" w:rsidRPr="00245834">
            <w:rPr>
              <w:rFonts w:eastAsia="Times New Roman"/>
              <w:color w:val="000000"/>
              <w:lang w:val="id-ID" w:eastAsia="id-ID"/>
            </w:rPr>
            <w:t>(Astuti et al., 2023)</w:t>
          </w:r>
        </w:sdtContent>
      </w:sdt>
      <w:r w:rsidRPr="00B36D7F">
        <w:rPr>
          <w:rFonts w:eastAsia="Times New Roman"/>
          <w:lang w:val="id-ID" w:eastAsia="id-ID"/>
        </w:rPr>
        <w:t>. Salah satu salah satu pemanfaatan limbah kelapa</w:t>
      </w:r>
      <w:r>
        <w:rPr>
          <w:rFonts w:eastAsia="Times New Roman"/>
          <w:lang w:val="id-ID" w:eastAsia="id-ID"/>
        </w:rPr>
        <w:t xml:space="preserve"> </w:t>
      </w:r>
      <w:r w:rsidRPr="00B36D7F">
        <w:rPr>
          <w:rFonts w:eastAsia="Times New Roman"/>
          <w:lang w:val="id-ID" w:eastAsia="id-ID"/>
        </w:rPr>
        <w:t>adalah menggunakan serat sabut kelapa sebagai bahan tambah dalam pembuatan beton</w:t>
      </w:r>
      <w:r>
        <w:rPr>
          <w:rFonts w:eastAsia="Times New Roman"/>
          <w:lang w:val="id-ID" w:eastAsia="id-ID"/>
        </w:rPr>
        <w:t xml:space="preserve"> </w:t>
      </w:r>
      <w:r w:rsidRPr="00B36D7F">
        <w:rPr>
          <w:rFonts w:eastAsia="Times New Roman"/>
          <w:lang w:val="id-ID" w:eastAsia="id-ID"/>
        </w:rPr>
        <w:t>serat</w:t>
      </w:r>
      <w:r>
        <w:rPr>
          <w:rFonts w:eastAsia="Times New Roman"/>
          <w:lang w:val="id-ID" w:eastAsia="id-ID"/>
        </w:rPr>
        <w:t>.</w:t>
      </w:r>
    </w:p>
    <w:p w14:paraId="0370FFC7" w14:textId="4FE0D34C" w:rsidR="00B36D7F" w:rsidRDefault="002A74E4" w:rsidP="00B36D7F">
      <w:pPr>
        <w:spacing w:after="0"/>
        <w:rPr>
          <w:rFonts w:eastAsia="Times New Roman"/>
          <w:lang w:val="id-ID" w:eastAsia="id-ID"/>
        </w:rPr>
      </w:pPr>
      <w:r>
        <w:rPr>
          <w:rFonts w:eastAsia="Times New Roman"/>
          <w:lang w:val="id-ID" w:eastAsia="id-ID"/>
        </w:rPr>
        <w:tab/>
      </w:r>
      <w:r w:rsidR="00B36D7F" w:rsidRPr="00B36D7F">
        <w:rPr>
          <w:rFonts w:eastAsia="Times New Roman"/>
          <w:lang w:val="id-ID" w:eastAsia="id-ID"/>
        </w:rPr>
        <w:t>Penambahan serat ke dalam campuran beton bertujuan untuk meningkatkan sifat</w:t>
      </w:r>
      <w:r w:rsidR="00B36D7F">
        <w:rPr>
          <w:rFonts w:eastAsia="Times New Roman"/>
          <w:lang w:val="id-ID" w:eastAsia="id-ID"/>
        </w:rPr>
        <w:t xml:space="preserve"> </w:t>
      </w:r>
      <w:r w:rsidR="00B36D7F" w:rsidRPr="00B36D7F">
        <w:rPr>
          <w:rFonts w:eastAsia="Times New Roman"/>
          <w:lang w:val="id-ID" w:eastAsia="id-ID"/>
        </w:rPr>
        <w:t>mekanis beton, terutama dalam menghambat dan mengontrol retakan. Beton serat</w:t>
      </w:r>
      <w:r w:rsidR="00B36D7F">
        <w:rPr>
          <w:rFonts w:eastAsia="Times New Roman"/>
          <w:lang w:val="id-ID" w:eastAsia="id-ID"/>
        </w:rPr>
        <w:t xml:space="preserve"> </w:t>
      </w:r>
      <w:r w:rsidR="00B36D7F" w:rsidRPr="00B36D7F">
        <w:rPr>
          <w:rFonts w:eastAsia="Times New Roman"/>
          <w:lang w:val="id-ID" w:eastAsia="id-ID"/>
        </w:rPr>
        <w:t xml:space="preserve">menunjukkan peningkatan </w:t>
      </w:r>
      <w:r w:rsidR="00C71B29">
        <w:rPr>
          <w:rFonts w:eastAsia="Times New Roman"/>
          <w:lang w:val="id-ID" w:eastAsia="id-ID"/>
        </w:rPr>
        <w:t xml:space="preserve">kuat tekan pada penelitian </w:t>
      </w:r>
      <w:sdt>
        <w:sdtPr>
          <w:rPr>
            <w:rFonts w:eastAsia="Times New Roman"/>
            <w:color w:val="000000"/>
            <w:lang w:val="id-ID" w:eastAsia="id-ID"/>
          </w:rPr>
          <w:tag w:val="MENDELEY_CITATION_v3_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"/>
          <w:id w:val="2098514620"/>
          <w:placeholder>
            <w:docPart w:val="DefaultPlaceholder_-1854013440"/>
          </w:placeholder>
        </w:sdtPr>
        <w:sdtContent>
          <w:r w:rsidR="00245834" w:rsidRPr="00653010">
            <w:rPr>
              <w:rFonts w:eastAsia="Times New Roman"/>
              <w:color w:val="000000"/>
              <w:lang w:val="id-ID"/>
            </w:rPr>
            <w:t>(Sahrudin &amp; Nadia, 2016)</w:t>
          </w:r>
        </w:sdtContent>
      </w:sdt>
      <w:r w:rsidR="00C71B29">
        <w:rPr>
          <w:rFonts w:eastAsia="Times New Roman"/>
          <w:color w:val="000000"/>
          <w:lang w:val="id-ID" w:eastAsia="id-ID"/>
        </w:rPr>
        <w:t xml:space="preserve"> dan </w:t>
      </w:r>
      <w:sdt>
        <w:sdtPr>
          <w:rPr>
            <w:rFonts w:eastAsia="Times New Roman"/>
            <w:color w:val="000000"/>
            <w:lang w:val="id-ID" w:eastAsia="id-ID"/>
          </w:rPr>
          <w:tag w:val="MENDELEY_CITATION_v3_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"/>
          <w:id w:val="-1827266273"/>
          <w:placeholder>
            <w:docPart w:val="DefaultPlaceholder_-1854013440"/>
          </w:placeholder>
        </w:sdtPr>
        <w:sdtContent>
          <w:r w:rsidR="00245834" w:rsidRPr="00245834">
            <w:rPr>
              <w:rFonts w:eastAsia="Times New Roman"/>
              <w:color w:val="000000"/>
              <w:lang w:val="id-ID" w:eastAsia="id-ID"/>
            </w:rPr>
            <w:t>(Yanti et al., 2019)</w:t>
          </w:r>
        </w:sdtContent>
      </w:sdt>
      <w:r w:rsidR="00B36D7F" w:rsidRPr="00B36D7F">
        <w:rPr>
          <w:rFonts w:eastAsia="Times New Roman"/>
          <w:lang w:val="id-ID" w:eastAsia="id-ID"/>
        </w:rPr>
        <w:t>.</w:t>
      </w:r>
      <w:r w:rsidR="00B36D7F">
        <w:rPr>
          <w:rFonts w:eastAsia="Times New Roman"/>
          <w:lang w:val="id-ID" w:eastAsia="id-ID"/>
        </w:rPr>
        <w:t xml:space="preserve"> </w:t>
      </w:r>
      <w:r w:rsidR="00B36D7F" w:rsidRPr="00B36D7F">
        <w:rPr>
          <w:rFonts w:eastAsia="Times New Roman"/>
          <w:lang w:val="id-ID" w:eastAsia="id-ID"/>
        </w:rPr>
        <w:t>Penggunaannya juga mendukung prinsip pembangunan berkelanjutan karena</w:t>
      </w:r>
      <w:r w:rsidR="00B36D7F">
        <w:rPr>
          <w:rFonts w:eastAsia="Times New Roman"/>
          <w:lang w:val="id-ID" w:eastAsia="id-ID"/>
        </w:rPr>
        <w:t xml:space="preserve"> </w:t>
      </w:r>
      <w:r w:rsidR="00B36D7F" w:rsidRPr="00B36D7F">
        <w:rPr>
          <w:rFonts w:eastAsia="Times New Roman"/>
          <w:lang w:val="id-ID" w:eastAsia="id-ID"/>
        </w:rPr>
        <w:t>mengurangi limbah organik dan ketergantungan pada bahan sintetis. Namun,</w:t>
      </w:r>
      <w:r w:rsidR="00B36D7F">
        <w:rPr>
          <w:rFonts w:eastAsia="Times New Roman"/>
          <w:lang w:val="id-ID" w:eastAsia="id-ID"/>
        </w:rPr>
        <w:t xml:space="preserve"> </w:t>
      </w:r>
      <w:r w:rsidR="00B36D7F" w:rsidRPr="00B36D7F">
        <w:rPr>
          <w:rFonts w:eastAsia="Times New Roman"/>
          <w:lang w:val="id-ID" w:eastAsia="id-ID"/>
        </w:rPr>
        <w:t xml:space="preserve">penelitian </w:t>
      </w:r>
      <w:sdt>
        <w:sdtPr>
          <w:rPr>
            <w:rFonts w:eastAsia="Times New Roman"/>
            <w:color w:val="000000"/>
            <w:lang w:val="id-ID" w:eastAsia="id-ID"/>
          </w:rPr>
          <w:tag w:val="MENDELEY_CITATION_v3_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"/>
          <w:id w:val="-1947533537"/>
          <w:placeholder>
            <w:docPart w:val="DefaultPlaceholder_-1854013440"/>
          </w:placeholder>
        </w:sdtPr>
        <w:sdtContent>
          <w:r w:rsidR="00245834" w:rsidRPr="00245834">
            <w:rPr>
              <w:rFonts w:eastAsia="Times New Roman"/>
              <w:color w:val="000000"/>
              <w:lang w:val="id-ID" w:eastAsia="id-ID"/>
            </w:rPr>
            <w:t>(Prayogi et al., 2024)</w:t>
          </w:r>
        </w:sdtContent>
      </w:sdt>
      <w:r w:rsidR="00B36D7F" w:rsidRPr="00B36D7F">
        <w:rPr>
          <w:rFonts w:eastAsia="Times New Roman"/>
          <w:lang w:val="id-ID" w:eastAsia="id-ID"/>
        </w:rPr>
        <w:t xml:space="preserve"> menunjukkan penambahan serat kelapa pada</w:t>
      </w:r>
      <w:r w:rsidR="00B36D7F">
        <w:rPr>
          <w:rFonts w:eastAsia="Times New Roman"/>
          <w:lang w:val="id-ID" w:eastAsia="id-ID"/>
        </w:rPr>
        <w:t xml:space="preserve"> </w:t>
      </w:r>
      <w:r w:rsidR="00B36D7F" w:rsidRPr="00B36D7F">
        <w:rPr>
          <w:rFonts w:eastAsia="Times New Roman"/>
          <w:lang w:val="id-ID" w:eastAsia="id-ID"/>
        </w:rPr>
        <w:t xml:space="preserve">campuran beton dapat menurunkan </w:t>
      </w:r>
      <w:r w:rsidR="00B36D7F" w:rsidRPr="002A74E4">
        <w:rPr>
          <w:rFonts w:eastAsia="Times New Roman"/>
          <w:i/>
          <w:iCs/>
          <w:lang w:val="id-ID" w:eastAsia="id-ID"/>
        </w:rPr>
        <w:t>workability</w:t>
      </w:r>
      <w:r w:rsidR="00B36D7F" w:rsidRPr="00B36D7F">
        <w:rPr>
          <w:rFonts w:eastAsia="Times New Roman"/>
          <w:lang w:val="id-ID" w:eastAsia="id-ID"/>
        </w:rPr>
        <w:t xml:space="preserve"> beton</w:t>
      </w:r>
      <w:r>
        <w:rPr>
          <w:rFonts w:eastAsia="Times New Roman"/>
          <w:lang w:val="id-ID" w:eastAsia="id-ID"/>
        </w:rPr>
        <w:t xml:space="preserve"> dan pada persentase tertentu menurunkan kuat tekan beton</w:t>
      </w:r>
      <w:r w:rsidR="00B36D7F" w:rsidRPr="00B36D7F">
        <w:rPr>
          <w:rFonts w:eastAsia="Times New Roman"/>
          <w:lang w:val="id-ID" w:eastAsia="id-ID"/>
        </w:rPr>
        <w:t>.</w:t>
      </w:r>
    </w:p>
    <w:p w14:paraId="6C793AAD" w14:textId="7C6A4427" w:rsidR="002A74E4" w:rsidRPr="00D32535" w:rsidRDefault="002A74E4" w:rsidP="002A74E4">
      <w:pPr>
        <w:spacing w:after="0"/>
        <w:rPr>
          <w:rFonts w:eastAsia="Times New Roman"/>
          <w:lang w:val="id-ID" w:eastAsia="id-ID"/>
        </w:rPr>
      </w:pPr>
      <w:r>
        <w:rPr>
          <w:rFonts w:eastAsia="Times New Roman"/>
          <w:lang w:val="id-ID" w:eastAsia="id-ID"/>
        </w:rPr>
        <w:tab/>
      </w:r>
      <w:r w:rsidRPr="002A74E4">
        <w:rPr>
          <w:rFonts w:eastAsia="Times New Roman"/>
          <w:lang w:val="id-ID" w:eastAsia="id-ID"/>
        </w:rPr>
        <w:t>Untuk mengatasi masalah tersebut dibutuhkan zat aditif yang dapat</w:t>
      </w:r>
      <w:r>
        <w:rPr>
          <w:rFonts w:eastAsia="Times New Roman"/>
          <w:lang w:val="id-ID" w:eastAsia="id-ID"/>
        </w:rPr>
        <w:t xml:space="preserve"> </w:t>
      </w:r>
      <w:r w:rsidRPr="002A74E4">
        <w:rPr>
          <w:rFonts w:eastAsia="Times New Roman"/>
          <w:lang w:val="id-ID" w:eastAsia="id-ID"/>
        </w:rPr>
        <w:t xml:space="preserve">meningkatkan </w:t>
      </w:r>
      <w:r w:rsidRPr="002A74E4">
        <w:rPr>
          <w:rFonts w:eastAsia="Times New Roman"/>
          <w:i/>
          <w:iCs/>
          <w:lang w:val="id-ID" w:eastAsia="id-ID"/>
        </w:rPr>
        <w:t>workability</w:t>
      </w:r>
      <w:r w:rsidRPr="002A74E4">
        <w:rPr>
          <w:rFonts w:eastAsia="Times New Roman"/>
          <w:lang w:val="id-ID" w:eastAsia="id-ID"/>
        </w:rPr>
        <w:t xml:space="preserve"> atau </w:t>
      </w:r>
      <w:r>
        <w:rPr>
          <w:rFonts w:eastAsia="Times New Roman"/>
          <w:lang w:val="id-ID" w:eastAsia="id-ID"/>
        </w:rPr>
        <w:t xml:space="preserve">mempermudah </w:t>
      </w:r>
      <w:r w:rsidRPr="002A74E4">
        <w:rPr>
          <w:rFonts w:eastAsia="Times New Roman"/>
          <w:lang w:val="id-ID" w:eastAsia="id-ID"/>
        </w:rPr>
        <w:t>pengerjaan beton. Zat aditif adalah bahan tambahan</w:t>
      </w:r>
      <w:r>
        <w:rPr>
          <w:rFonts w:eastAsia="Times New Roman"/>
          <w:lang w:val="id-ID" w:eastAsia="id-ID"/>
        </w:rPr>
        <w:t xml:space="preserve"> </w:t>
      </w:r>
      <w:r w:rsidRPr="002A74E4">
        <w:rPr>
          <w:rFonts w:eastAsia="Times New Roman"/>
          <w:lang w:val="id-ID" w:eastAsia="id-ID"/>
        </w:rPr>
        <w:t>yang dicampurkan ke dalam beton dalam jumlah kecil untuk mengubah atau</w:t>
      </w:r>
      <w:r>
        <w:rPr>
          <w:rFonts w:eastAsia="Times New Roman"/>
          <w:lang w:val="id-ID" w:eastAsia="id-ID"/>
        </w:rPr>
        <w:t xml:space="preserve"> </w:t>
      </w:r>
      <w:r w:rsidRPr="002A74E4">
        <w:rPr>
          <w:rFonts w:eastAsia="Times New Roman"/>
          <w:lang w:val="id-ID" w:eastAsia="id-ID"/>
        </w:rPr>
        <w:t>memperbaiki sifat-sifat tertentu.</w:t>
      </w:r>
      <w:r w:rsidR="0084263C">
        <w:rPr>
          <w:rFonts w:eastAsia="Times New Roman"/>
          <w:lang w:val="id-ID" w:eastAsia="id-ID"/>
        </w:rPr>
        <w:t xml:space="preserve"> </w:t>
      </w:r>
      <w:r w:rsidR="00863622">
        <w:rPr>
          <w:rFonts w:eastAsia="Times New Roman"/>
          <w:lang w:val="id-ID" w:eastAsia="id-ID"/>
        </w:rPr>
        <w:t xml:space="preserve">Salah satu jenis zat aditif yang sering digunakan dan terbukti dapat meningkatkan sifat mekanis beton adalah </w:t>
      </w:r>
      <w:r w:rsidR="00863622">
        <w:rPr>
          <w:rFonts w:eastAsia="Times New Roman"/>
          <w:i/>
          <w:iCs/>
          <w:lang w:val="id-ID" w:eastAsia="id-ID"/>
        </w:rPr>
        <w:t>s</w:t>
      </w:r>
      <w:r w:rsidR="00863622" w:rsidRPr="00863622">
        <w:rPr>
          <w:rFonts w:eastAsia="Times New Roman"/>
          <w:i/>
          <w:iCs/>
          <w:lang w:val="id-ID" w:eastAsia="id-ID"/>
        </w:rPr>
        <w:t>uperplasticizer</w:t>
      </w:r>
      <w:r w:rsidR="00863622">
        <w:rPr>
          <w:rFonts w:eastAsia="Times New Roman"/>
          <w:lang w:val="id-ID" w:eastAsia="id-ID"/>
        </w:rPr>
        <w:t xml:space="preserve"> </w:t>
      </w:r>
      <w:sdt>
        <w:sdtPr>
          <w:rPr>
            <w:rFonts w:eastAsia="Times New Roman"/>
            <w:color w:val="000000"/>
            <w:lang w:val="id-ID" w:eastAsia="id-ID"/>
          </w:rPr>
          <w:tag w:val="MENDELEY_CITATION_v3_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"/>
          <w:id w:val="-383482234"/>
          <w:placeholder>
            <w:docPart w:val="DefaultPlaceholder_-1854013440"/>
          </w:placeholder>
        </w:sdtPr>
        <w:sdtContent>
          <w:r w:rsidR="00245834" w:rsidRPr="00245834">
            <w:rPr>
              <w:rFonts w:eastAsia="Times New Roman"/>
              <w:color w:val="000000"/>
              <w:lang w:val="id-ID" w:eastAsia="id-ID"/>
            </w:rPr>
            <w:t>(Al Qubro et al., 2022)</w:t>
          </w:r>
        </w:sdtContent>
      </w:sdt>
      <w:r w:rsidR="00863622">
        <w:rPr>
          <w:rFonts w:eastAsia="Times New Roman"/>
          <w:lang w:val="id-ID" w:eastAsia="id-ID"/>
        </w:rPr>
        <w:t>.</w:t>
      </w:r>
      <w:r w:rsidR="00863622">
        <w:rPr>
          <w:rFonts w:eastAsia="Times New Roman"/>
          <w:i/>
          <w:iCs/>
          <w:lang w:val="id-ID" w:eastAsia="id-ID"/>
        </w:rPr>
        <w:t xml:space="preserve"> </w:t>
      </w:r>
      <w:r w:rsidR="00863622" w:rsidRPr="00863622">
        <w:rPr>
          <w:rFonts w:eastAsia="Times New Roman"/>
          <w:i/>
          <w:iCs/>
          <w:lang w:val="id-ID" w:eastAsia="id-ID"/>
        </w:rPr>
        <w:t xml:space="preserve">Superplasticizer </w:t>
      </w:r>
      <w:r w:rsidR="00863622">
        <w:rPr>
          <w:rFonts w:eastAsia="Times New Roman"/>
          <w:lang w:val="id-ID" w:eastAsia="id-ID"/>
        </w:rPr>
        <w:t>yang</w:t>
      </w:r>
      <w:r w:rsidR="0084263C">
        <w:rPr>
          <w:rFonts w:eastAsia="Times New Roman"/>
          <w:lang w:val="id-ID" w:eastAsia="id-ID"/>
        </w:rPr>
        <w:t xml:space="preserve"> digunakan pada penelitian ini adala</w:t>
      </w:r>
      <w:r w:rsidR="00863622">
        <w:rPr>
          <w:rFonts w:eastAsia="Times New Roman"/>
          <w:lang w:val="id-ID" w:eastAsia="id-ID"/>
        </w:rPr>
        <w:t xml:space="preserve">h </w:t>
      </w:r>
      <w:r w:rsidR="00C46839">
        <w:rPr>
          <w:rFonts w:eastAsia="Times New Roman"/>
          <w:lang w:val="id-ID" w:eastAsia="id-ID"/>
        </w:rPr>
        <w:t xml:space="preserve">BESTMITTEL </w:t>
      </w:r>
      <w:r w:rsidR="0084263C">
        <w:rPr>
          <w:rFonts w:eastAsia="Times New Roman"/>
          <w:lang w:val="id-ID" w:eastAsia="id-ID"/>
        </w:rPr>
        <w:t>yang berfungsi untuk mengurangi penggunaan air d</w:t>
      </w:r>
      <w:r w:rsidR="00C46839">
        <w:rPr>
          <w:rFonts w:eastAsia="Times New Roman"/>
          <w:lang w:val="id-ID" w:eastAsia="id-ID"/>
        </w:rPr>
        <w:t xml:space="preserve">an </w:t>
      </w:r>
      <w:r w:rsidR="0068062A">
        <w:rPr>
          <w:rFonts w:eastAsia="Times New Roman"/>
          <w:lang w:val="id-ID" w:eastAsia="id-ID"/>
        </w:rPr>
        <w:t xml:space="preserve">dapat juga </w:t>
      </w:r>
      <w:r w:rsidR="00C46839">
        <w:rPr>
          <w:rFonts w:eastAsia="Times New Roman"/>
          <w:lang w:val="id-ID" w:eastAsia="id-ID"/>
        </w:rPr>
        <w:t xml:space="preserve">meningkatkan kuat tekan beton </w:t>
      </w:r>
      <w:sdt>
        <w:sdtPr>
          <w:rPr>
            <w:rFonts w:eastAsia="Times New Roman"/>
            <w:color w:val="000000"/>
            <w:lang w:val="id-ID" w:eastAsia="id-ID"/>
          </w:rPr>
          <w:tag w:val="MENDELEY_CITATION_v3_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"/>
          <w:id w:val="1804279804"/>
          <w:placeholder>
            <w:docPart w:val="DefaultPlaceholder_-1854013440"/>
          </w:placeholder>
        </w:sdtPr>
        <w:sdtContent>
          <w:r w:rsidR="00245834" w:rsidRPr="00245834">
            <w:rPr>
              <w:rFonts w:eastAsia="Times New Roman"/>
              <w:color w:val="000000"/>
              <w:lang w:val="id-ID" w:eastAsia="id-ID"/>
            </w:rPr>
            <w:t>(Asrul et al., 2024)</w:t>
          </w:r>
        </w:sdtContent>
      </w:sdt>
      <w:r w:rsidR="0084263C">
        <w:rPr>
          <w:rFonts w:eastAsia="Times New Roman"/>
          <w:lang w:val="id-ID" w:eastAsia="id-ID"/>
        </w:rPr>
        <w:t xml:space="preserve">. </w:t>
      </w:r>
      <w:r w:rsidR="00A63791">
        <w:rPr>
          <w:rFonts w:eastAsia="Times New Roman"/>
          <w:lang w:val="id-ID" w:eastAsia="id-ID"/>
        </w:rPr>
        <w:t xml:space="preserve">Penambahan </w:t>
      </w:r>
      <w:r w:rsidR="00A63791">
        <w:rPr>
          <w:rFonts w:eastAsia="Times New Roman"/>
          <w:i/>
          <w:iCs/>
          <w:lang w:val="id-ID" w:eastAsia="id-ID"/>
        </w:rPr>
        <w:t>superplasticizer</w:t>
      </w:r>
      <w:r w:rsidR="00A63791">
        <w:rPr>
          <w:rFonts w:eastAsia="Times New Roman"/>
          <w:lang w:val="id-ID" w:eastAsia="id-ID"/>
        </w:rPr>
        <w:t xml:space="preserve"> pada</w:t>
      </w:r>
      <w:r w:rsidR="00C71B29">
        <w:rPr>
          <w:rFonts w:eastAsia="Times New Roman"/>
          <w:lang w:val="id-ID" w:eastAsia="id-ID"/>
        </w:rPr>
        <w:t xml:space="preserve"> beton serat</w:t>
      </w:r>
      <w:r w:rsidR="00821DA2">
        <w:rPr>
          <w:rFonts w:eastAsia="Times New Roman"/>
          <w:lang w:val="id-ID" w:eastAsia="id-ID"/>
        </w:rPr>
        <w:t xml:space="preserve"> juga</w:t>
      </w:r>
      <w:r w:rsidR="00C71B29">
        <w:rPr>
          <w:rFonts w:eastAsia="Times New Roman"/>
          <w:lang w:val="id-ID" w:eastAsia="id-ID"/>
        </w:rPr>
        <w:t xml:space="preserve"> dapat meningkatkan kuat tekan beton</w:t>
      </w:r>
      <w:r w:rsidR="00821DA2">
        <w:rPr>
          <w:rFonts w:eastAsia="Times New Roman"/>
          <w:lang w:val="id-ID" w:eastAsia="id-ID"/>
        </w:rPr>
        <w:t xml:space="preserve"> seperti pada penelitian</w:t>
      </w:r>
      <w:r w:rsidR="00D32535">
        <w:rPr>
          <w:rFonts w:eastAsia="Times New Roman"/>
          <w:lang w:val="id-ID" w:eastAsia="id-ID"/>
        </w:rPr>
        <w:t xml:space="preserve"> </w:t>
      </w:r>
      <w:sdt>
        <w:sdtPr>
          <w:rPr>
            <w:rFonts w:eastAsia="Times New Roman"/>
            <w:color w:val="000000"/>
            <w:lang w:val="id-ID" w:eastAsia="id-ID"/>
          </w:rPr>
          <w:tag w:val="MENDELEY_CITATION_v3_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"/>
          <w:id w:val="1085722594"/>
          <w:placeholder>
            <w:docPart w:val="DefaultPlaceholder_-1854013440"/>
          </w:placeholder>
        </w:sdtPr>
        <w:sdtContent>
          <w:r w:rsidR="00245834" w:rsidRPr="00653010">
            <w:rPr>
              <w:rFonts w:eastAsia="Times New Roman"/>
              <w:color w:val="000000"/>
              <w:lang w:val="id-ID"/>
            </w:rPr>
            <w:t>(Lisantono &amp; Wijadi, 2018)</w:t>
          </w:r>
        </w:sdtContent>
      </w:sdt>
      <w:r w:rsidR="00863622">
        <w:rPr>
          <w:rFonts w:eastAsia="Times New Roman"/>
          <w:color w:val="000000"/>
          <w:lang w:val="id-ID" w:eastAsia="id-ID"/>
        </w:rPr>
        <w:t xml:space="preserve"> dan </w:t>
      </w:r>
      <w:sdt>
        <w:sdtPr>
          <w:rPr>
            <w:rFonts w:eastAsia="Times New Roman"/>
            <w:color w:val="000000"/>
            <w:lang w:val="id-ID" w:eastAsia="id-ID"/>
          </w:rPr>
          <w:tag w:val="MENDELEY_CITATION_v3_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"/>
          <w:id w:val="1508702745"/>
          <w:placeholder>
            <w:docPart w:val="DefaultPlaceholder_-1854013440"/>
          </w:placeholder>
        </w:sdtPr>
        <w:sdtContent>
          <w:r w:rsidR="00245834" w:rsidRPr="00245834">
            <w:rPr>
              <w:rFonts w:eastAsia="Times New Roman"/>
              <w:color w:val="000000"/>
              <w:lang w:val="id-ID" w:eastAsia="id-ID"/>
            </w:rPr>
            <w:t>(Destania et al., 2023)</w:t>
          </w:r>
        </w:sdtContent>
      </w:sdt>
      <w:r w:rsidR="00D32535">
        <w:rPr>
          <w:rFonts w:eastAsia="Times New Roman"/>
          <w:lang w:val="id-ID" w:eastAsia="id-ID"/>
        </w:rPr>
        <w:t>.</w:t>
      </w:r>
    </w:p>
    <w:p w14:paraId="217D4127" w14:textId="77777777" w:rsidR="00E92396" w:rsidRPr="00653010" w:rsidRDefault="00E92396" w:rsidP="000833DB">
      <w:pPr>
        <w:rPr>
          <w:lang w:val="id-ID"/>
        </w:rPr>
      </w:pPr>
    </w:p>
    <w:p w14:paraId="5D394351" w14:textId="3E113B96" w:rsidR="000833DB" w:rsidRPr="006F7F9B" w:rsidRDefault="006F7F9B" w:rsidP="006F7F9B">
      <w:pPr>
        <w:pStyle w:val="Heading2"/>
        <w:spacing w:before="0" w:after="240"/>
        <w:rPr>
          <w:b w:val="0"/>
          <w:bCs/>
        </w:rPr>
      </w:pPr>
      <w:r>
        <w:t xml:space="preserve">METODE </w:t>
      </w:r>
      <w:r w:rsidR="00785F97">
        <w:t>PENELITIAN</w:t>
      </w:r>
    </w:p>
    <w:p w14:paraId="78D86592" w14:textId="6296405A" w:rsidR="006F7F9B" w:rsidRDefault="00B36D7F" w:rsidP="003B3312">
      <w:pPr>
        <w:spacing w:after="0"/>
        <w:rPr>
          <w:rFonts w:eastAsia="Times New Roman" w:cs="Times New Roman"/>
        </w:rPr>
      </w:pPr>
      <w:r>
        <w:rPr>
          <w:rFonts w:eastAsia="Times New Roman" w:cs="Times New Roman"/>
        </w:rPr>
        <w:tab/>
      </w:r>
      <w:proofErr w:type="spellStart"/>
      <w:r w:rsidR="00900EDD" w:rsidRPr="00900EDD">
        <w:rPr>
          <w:rFonts w:eastAsia="Times New Roman" w:cs="Times New Roman"/>
        </w:rPr>
        <w:t>Penelitian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ini</w:t>
      </w:r>
      <w:proofErr w:type="spellEnd"/>
      <w:r w:rsidR="00900EDD" w:rsidRPr="00900EDD">
        <w:rPr>
          <w:rFonts w:eastAsia="Times New Roman" w:cs="Times New Roman"/>
        </w:rPr>
        <w:t xml:space="preserve"> </w:t>
      </w:r>
      <w:proofErr w:type="spellStart"/>
      <w:r w:rsidR="00900EDD" w:rsidRPr="00900EDD">
        <w:rPr>
          <w:rFonts w:eastAsia="Times New Roman" w:cs="Times New Roman"/>
        </w:rPr>
        <w:t>menggunakan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metode</w:t>
      </w:r>
      <w:proofErr w:type="spellEnd"/>
      <w:r w:rsidR="00900EDD" w:rsidRPr="00900EDD">
        <w:rPr>
          <w:rFonts w:eastAsia="Times New Roman" w:cs="Times New Roman"/>
        </w:rPr>
        <w:t xml:space="preserve"> </w:t>
      </w:r>
      <w:proofErr w:type="spellStart"/>
      <w:r w:rsidR="00900EDD" w:rsidRPr="00900EDD">
        <w:rPr>
          <w:rFonts w:eastAsia="Times New Roman" w:cs="Times New Roman"/>
        </w:rPr>
        <w:t>eksperimen</w:t>
      </w:r>
      <w:proofErr w:type="spellEnd"/>
      <w:r w:rsidR="00900EDD" w:rsidRPr="00900EDD">
        <w:rPr>
          <w:rFonts w:eastAsia="Times New Roman" w:cs="Times New Roman"/>
        </w:rPr>
        <w:t xml:space="preserve"> yang </w:t>
      </w:r>
      <w:proofErr w:type="spellStart"/>
      <w:r w:rsidR="00900EDD" w:rsidRPr="00900EDD">
        <w:rPr>
          <w:rFonts w:eastAsia="Times New Roman" w:cs="Times New Roman"/>
        </w:rPr>
        <w:t>dilaksanakan</w:t>
      </w:r>
      <w:proofErr w:type="spellEnd"/>
      <w:r w:rsidR="00900EDD" w:rsidRPr="00900EDD">
        <w:rPr>
          <w:rFonts w:eastAsia="Times New Roman" w:cs="Times New Roman"/>
        </w:rPr>
        <w:t xml:space="preserve"> di </w:t>
      </w:r>
      <w:proofErr w:type="spellStart"/>
      <w:r w:rsidR="00900EDD" w:rsidRPr="00900EDD">
        <w:rPr>
          <w:rFonts w:eastAsia="Times New Roman" w:cs="Times New Roman"/>
        </w:rPr>
        <w:t>laboratorium</w:t>
      </w:r>
      <w:proofErr w:type="spellEnd"/>
      <w:r w:rsidR="00900EDD" w:rsidRPr="00900EDD">
        <w:rPr>
          <w:rFonts w:eastAsia="Times New Roman" w:cs="Times New Roman"/>
        </w:rPr>
        <w:t xml:space="preserve"> Teknik </w:t>
      </w:r>
      <w:proofErr w:type="spellStart"/>
      <w:r w:rsidR="00900EDD" w:rsidRPr="00900EDD">
        <w:rPr>
          <w:rFonts w:eastAsia="Times New Roman" w:cs="Times New Roman"/>
        </w:rPr>
        <w:t>Sipil</w:t>
      </w:r>
      <w:proofErr w:type="spellEnd"/>
      <w:r w:rsidR="00900EDD">
        <w:rPr>
          <w:rFonts w:eastAsia="Times New Roman" w:cs="Times New Roman"/>
        </w:rPr>
        <w:t xml:space="preserve"> </w:t>
      </w:r>
      <w:r w:rsidR="00900EDD" w:rsidRPr="00900EDD">
        <w:rPr>
          <w:rFonts w:eastAsia="Times New Roman" w:cs="Times New Roman"/>
        </w:rPr>
        <w:t xml:space="preserve">Universitas Indo Global </w:t>
      </w:r>
      <w:proofErr w:type="spellStart"/>
      <w:r w:rsidR="00900EDD" w:rsidRPr="00900EDD">
        <w:rPr>
          <w:rFonts w:eastAsia="Times New Roman" w:cs="Times New Roman"/>
        </w:rPr>
        <w:t>Mandiri</w:t>
      </w:r>
      <w:proofErr w:type="spellEnd"/>
      <w:r w:rsidR="00900EDD" w:rsidRPr="00900EDD">
        <w:rPr>
          <w:rFonts w:eastAsia="Times New Roman" w:cs="Times New Roman"/>
        </w:rPr>
        <w:t xml:space="preserve"> Palembang </w:t>
      </w:r>
      <w:proofErr w:type="spellStart"/>
      <w:r w:rsidR="00900EDD" w:rsidRPr="00900EDD">
        <w:rPr>
          <w:rFonts w:eastAsia="Times New Roman" w:cs="Times New Roman"/>
        </w:rPr>
        <w:t>untuk</w:t>
      </w:r>
      <w:proofErr w:type="spellEnd"/>
      <w:r w:rsidR="00900EDD" w:rsidRPr="00900EDD">
        <w:rPr>
          <w:rFonts w:eastAsia="Times New Roman" w:cs="Times New Roman"/>
        </w:rPr>
        <w:t xml:space="preserve"> </w:t>
      </w:r>
      <w:proofErr w:type="spellStart"/>
      <w:r w:rsidR="00900EDD" w:rsidRPr="00900EDD">
        <w:rPr>
          <w:rFonts w:eastAsia="Times New Roman" w:cs="Times New Roman"/>
        </w:rPr>
        <w:t>menguji</w:t>
      </w:r>
      <w:proofErr w:type="spellEnd"/>
      <w:r w:rsidR="00900EDD" w:rsidRPr="00900EDD">
        <w:rPr>
          <w:rFonts w:eastAsia="Times New Roman" w:cs="Times New Roman"/>
        </w:rPr>
        <w:t xml:space="preserve"> </w:t>
      </w:r>
      <w:proofErr w:type="spellStart"/>
      <w:r w:rsidR="00900EDD" w:rsidRPr="00900EDD">
        <w:rPr>
          <w:rFonts w:eastAsia="Times New Roman" w:cs="Times New Roman"/>
        </w:rPr>
        <w:t>pengaruh</w:t>
      </w:r>
      <w:proofErr w:type="spellEnd"/>
      <w:r w:rsidR="00900EDD" w:rsidRPr="00900EDD">
        <w:rPr>
          <w:rFonts w:eastAsia="Times New Roman" w:cs="Times New Roman"/>
        </w:rPr>
        <w:t xml:space="preserve"> </w:t>
      </w:r>
      <w:proofErr w:type="spellStart"/>
      <w:r w:rsidR="00900EDD" w:rsidRPr="00900EDD">
        <w:rPr>
          <w:rFonts w:eastAsia="Times New Roman" w:cs="Times New Roman"/>
        </w:rPr>
        <w:t>penambahan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serat</w:t>
      </w:r>
      <w:proofErr w:type="spellEnd"/>
      <w:r w:rsidR="00900EDD" w:rsidRPr="00900EDD">
        <w:rPr>
          <w:rFonts w:eastAsia="Times New Roman" w:cs="Times New Roman"/>
        </w:rPr>
        <w:t xml:space="preserve"> </w:t>
      </w:r>
      <w:proofErr w:type="spellStart"/>
      <w:r w:rsidR="00900EDD">
        <w:rPr>
          <w:rFonts w:eastAsia="Times New Roman" w:cs="Times New Roman"/>
        </w:rPr>
        <w:t>sabut</w:t>
      </w:r>
      <w:proofErr w:type="spellEnd"/>
      <w:r w:rsidR="00900EDD">
        <w:rPr>
          <w:rFonts w:eastAsia="Times New Roman" w:cs="Times New Roman"/>
        </w:rPr>
        <w:t xml:space="preserve"> </w:t>
      </w:r>
      <w:proofErr w:type="spellStart"/>
      <w:r w:rsidR="00900EDD" w:rsidRPr="00900EDD">
        <w:rPr>
          <w:rFonts w:eastAsia="Times New Roman" w:cs="Times New Roman"/>
        </w:rPr>
        <w:t>kelapa</w:t>
      </w:r>
      <w:proofErr w:type="spellEnd"/>
      <w:r w:rsidR="00900EDD" w:rsidRPr="00900EDD">
        <w:rPr>
          <w:rFonts w:eastAsia="Times New Roman" w:cs="Times New Roman"/>
        </w:rPr>
        <w:t xml:space="preserve"> dan</w:t>
      </w:r>
      <w:r w:rsidR="00900EDD">
        <w:rPr>
          <w:rFonts w:eastAsia="Times New Roman" w:cs="Times New Roman"/>
        </w:rPr>
        <w:t xml:space="preserve"> </w:t>
      </w:r>
      <w:proofErr w:type="spellStart"/>
      <w:r w:rsidR="00900EDD">
        <w:rPr>
          <w:rFonts w:eastAsia="Times New Roman" w:cs="Times New Roman"/>
        </w:rPr>
        <w:t>zat</w:t>
      </w:r>
      <w:proofErr w:type="spellEnd"/>
      <w:r w:rsidR="00900EDD">
        <w:rPr>
          <w:rFonts w:eastAsia="Times New Roman" w:cs="Times New Roman"/>
        </w:rPr>
        <w:t xml:space="preserve"> </w:t>
      </w:r>
      <w:proofErr w:type="spellStart"/>
      <w:r w:rsidR="00900EDD">
        <w:rPr>
          <w:rFonts w:eastAsia="Times New Roman" w:cs="Times New Roman"/>
        </w:rPr>
        <w:t>aditif</w:t>
      </w:r>
      <w:proofErr w:type="spellEnd"/>
      <w:r w:rsidR="00900EDD">
        <w:rPr>
          <w:rFonts w:eastAsia="Times New Roman" w:cs="Times New Roman"/>
        </w:rPr>
        <w:t xml:space="preserve"> BESTMITTEL </w:t>
      </w:r>
      <w:proofErr w:type="spellStart"/>
      <w:r w:rsidR="00900EDD">
        <w:rPr>
          <w:rFonts w:eastAsia="Times New Roman" w:cs="Times New Roman"/>
        </w:rPr>
        <w:t>terhadap</w:t>
      </w:r>
      <w:proofErr w:type="spellEnd"/>
      <w:r w:rsidR="00900EDD">
        <w:rPr>
          <w:rFonts w:eastAsia="Times New Roman" w:cs="Times New Roman"/>
        </w:rPr>
        <w:t xml:space="preserve"> </w:t>
      </w:r>
      <w:proofErr w:type="spellStart"/>
      <w:r w:rsidR="00900EDD">
        <w:rPr>
          <w:rFonts w:eastAsia="Times New Roman" w:cs="Times New Roman"/>
        </w:rPr>
        <w:t>kuat</w:t>
      </w:r>
      <w:proofErr w:type="spellEnd"/>
      <w:r w:rsidR="00900EDD">
        <w:rPr>
          <w:rFonts w:eastAsia="Times New Roman" w:cs="Times New Roman"/>
        </w:rPr>
        <w:t xml:space="preserve"> </w:t>
      </w:r>
      <w:proofErr w:type="spellStart"/>
      <w:r w:rsidR="00900EDD">
        <w:rPr>
          <w:rFonts w:eastAsia="Times New Roman" w:cs="Times New Roman"/>
        </w:rPr>
        <w:t>tekan</w:t>
      </w:r>
      <w:proofErr w:type="spellEnd"/>
      <w:r w:rsidR="00900EDD">
        <w:rPr>
          <w:rFonts w:eastAsia="Times New Roman" w:cs="Times New Roman"/>
        </w:rPr>
        <w:t xml:space="preserve"> </w:t>
      </w:r>
      <w:proofErr w:type="spellStart"/>
      <w:r w:rsidR="00900EDD">
        <w:rPr>
          <w:rFonts w:eastAsia="Times New Roman" w:cs="Times New Roman"/>
        </w:rPr>
        <w:t>beton</w:t>
      </w:r>
      <w:proofErr w:type="spellEnd"/>
      <w:r w:rsidR="00900EDD">
        <w:rPr>
          <w:rFonts w:eastAsia="Times New Roman" w:cs="Times New Roman"/>
        </w:rPr>
        <w:t xml:space="preserve"> FC’35. </w:t>
      </w:r>
      <w:r w:rsidR="00900EDD" w:rsidRPr="00900EDD">
        <w:rPr>
          <w:rFonts w:eastAsia="Times New Roman" w:cs="Times New Roman"/>
        </w:rPr>
        <w:t xml:space="preserve">Benda uji yang </w:t>
      </w:r>
      <w:proofErr w:type="spellStart"/>
      <w:r w:rsidR="00900EDD" w:rsidRPr="00900EDD">
        <w:rPr>
          <w:rFonts w:eastAsia="Times New Roman" w:cs="Times New Roman"/>
        </w:rPr>
        <w:t>akan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digunakan</w:t>
      </w:r>
      <w:proofErr w:type="spellEnd"/>
      <w:r w:rsidR="00900EDD">
        <w:rPr>
          <w:rFonts w:eastAsia="Times New Roman" w:cs="Times New Roman"/>
        </w:rPr>
        <w:t xml:space="preserve"> </w:t>
      </w:r>
      <w:proofErr w:type="spellStart"/>
      <w:r w:rsidR="00900EDD" w:rsidRPr="00900EDD">
        <w:rPr>
          <w:rFonts w:eastAsia="Times New Roman" w:cs="Times New Roman"/>
        </w:rPr>
        <w:t>berbentuk</w:t>
      </w:r>
      <w:proofErr w:type="spellEnd"/>
      <w:r w:rsidR="00900EDD" w:rsidRPr="00900EDD">
        <w:rPr>
          <w:rFonts w:eastAsia="Times New Roman" w:cs="Times New Roman"/>
        </w:rPr>
        <w:t xml:space="preserve"> </w:t>
      </w:r>
      <w:proofErr w:type="spellStart"/>
      <w:r w:rsidR="00900EDD" w:rsidRPr="00900EDD">
        <w:rPr>
          <w:rFonts w:eastAsia="Times New Roman" w:cs="Times New Roman"/>
        </w:rPr>
        <w:t>silinder</w:t>
      </w:r>
      <w:proofErr w:type="spellEnd"/>
      <w:r w:rsidR="00900EDD" w:rsidRPr="00900EDD">
        <w:rPr>
          <w:rFonts w:eastAsia="Times New Roman" w:cs="Times New Roman"/>
        </w:rPr>
        <w:t xml:space="preserve"> </w:t>
      </w:r>
      <w:proofErr w:type="spellStart"/>
      <w:r w:rsidR="00900EDD" w:rsidRPr="00900EDD">
        <w:rPr>
          <w:rFonts w:eastAsia="Times New Roman" w:cs="Times New Roman"/>
        </w:rPr>
        <w:t>dengan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dimensi</w:t>
      </w:r>
      <w:proofErr w:type="spellEnd"/>
      <w:r w:rsidR="00900EDD" w:rsidRPr="00900EDD">
        <w:rPr>
          <w:rFonts w:eastAsia="Times New Roman" w:cs="Times New Roman"/>
        </w:rPr>
        <w:t xml:space="preserve"> 10 cm x 20 cm</w:t>
      </w:r>
      <w:r w:rsidR="00900EDD">
        <w:rPr>
          <w:rFonts w:eastAsia="Times New Roman" w:cs="Times New Roman"/>
        </w:rPr>
        <w:t>,</w:t>
      </w:r>
      <w:r w:rsidR="00900EDD" w:rsidRPr="00900EDD">
        <w:rPr>
          <w:rFonts w:eastAsia="Times New Roman" w:cs="Times New Roman"/>
        </w:rPr>
        <w:t xml:space="preserve"> </w:t>
      </w:r>
      <w:proofErr w:type="spellStart"/>
      <w:r w:rsidR="00900EDD" w:rsidRPr="00900EDD">
        <w:rPr>
          <w:rFonts w:eastAsia="Times New Roman" w:cs="Times New Roman"/>
        </w:rPr>
        <w:t>variasi</w:t>
      </w:r>
      <w:proofErr w:type="spellEnd"/>
      <w:r w:rsidR="00900EDD" w:rsidRPr="00900EDD">
        <w:rPr>
          <w:rFonts w:eastAsia="Times New Roman" w:cs="Times New Roman"/>
        </w:rPr>
        <w:t xml:space="preserve"> </w:t>
      </w:r>
      <w:proofErr w:type="spellStart"/>
      <w:r w:rsidR="00900EDD" w:rsidRPr="00900EDD">
        <w:rPr>
          <w:rFonts w:eastAsia="Times New Roman" w:cs="Times New Roman"/>
        </w:rPr>
        <w:t>penambahan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serat</w:t>
      </w:r>
      <w:proofErr w:type="spellEnd"/>
      <w:r w:rsidR="00900EDD">
        <w:rPr>
          <w:rFonts w:eastAsia="Times New Roman" w:cs="Times New Roman"/>
        </w:rPr>
        <w:t xml:space="preserve"> </w:t>
      </w:r>
      <w:proofErr w:type="spellStart"/>
      <w:r w:rsidR="00900EDD" w:rsidRPr="00900EDD">
        <w:rPr>
          <w:rFonts w:eastAsia="Times New Roman" w:cs="Times New Roman"/>
        </w:rPr>
        <w:t>sebesar</w:t>
      </w:r>
      <w:proofErr w:type="spellEnd"/>
      <w:r w:rsidR="00900EDD" w:rsidRPr="00900EDD">
        <w:rPr>
          <w:rFonts w:eastAsia="Times New Roman" w:cs="Times New Roman"/>
        </w:rPr>
        <w:t xml:space="preserve"> </w:t>
      </w:r>
      <w:r w:rsidR="00900EDD">
        <w:rPr>
          <w:rFonts w:eastAsia="Times New Roman" w:cs="Times New Roman"/>
        </w:rPr>
        <w:t>3</w:t>
      </w:r>
      <w:r w:rsidR="00900EDD" w:rsidRPr="00900EDD">
        <w:rPr>
          <w:rFonts w:eastAsia="Times New Roman" w:cs="Times New Roman"/>
        </w:rPr>
        <w:t>%</w:t>
      </w:r>
      <w:r w:rsidR="00900EDD">
        <w:rPr>
          <w:rFonts w:eastAsia="Times New Roman" w:cs="Times New Roman"/>
        </w:rPr>
        <w:t xml:space="preserve"> </w:t>
      </w:r>
      <w:proofErr w:type="spellStart"/>
      <w:r w:rsidR="00900EDD">
        <w:rPr>
          <w:rFonts w:eastAsia="Times New Roman" w:cs="Times New Roman"/>
        </w:rPr>
        <w:t>tanpa</w:t>
      </w:r>
      <w:proofErr w:type="spellEnd"/>
      <w:r w:rsidR="00900EDD">
        <w:rPr>
          <w:rFonts w:eastAsia="Times New Roman" w:cs="Times New Roman"/>
        </w:rPr>
        <w:t xml:space="preserve"> </w:t>
      </w:r>
      <w:proofErr w:type="spellStart"/>
      <w:r w:rsidR="00900EDD">
        <w:rPr>
          <w:rFonts w:eastAsia="Times New Roman" w:cs="Times New Roman"/>
        </w:rPr>
        <w:t>zat</w:t>
      </w:r>
      <w:proofErr w:type="spellEnd"/>
      <w:r w:rsidR="00900EDD">
        <w:rPr>
          <w:rFonts w:eastAsia="Times New Roman" w:cs="Times New Roman"/>
        </w:rPr>
        <w:t xml:space="preserve"> </w:t>
      </w:r>
      <w:proofErr w:type="spellStart"/>
      <w:r w:rsidR="00900EDD">
        <w:rPr>
          <w:rFonts w:eastAsia="Times New Roman" w:cs="Times New Roman"/>
        </w:rPr>
        <w:t>aditif</w:t>
      </w:r>
      <w:proofErr w:type="spellEnd"/>
      <w:r w:rsidR="00900EDD">
        <w:rPr>
          <w:rFonts w:eastAsia="Times New Roman" w:cs="Times New Roman"/>
        </w:rPr>
        <w:t xml:space="preserve"> BESTMITTEL dan </w:t>
      </w:r>
      <w:proofErr w:type="spellStart"/>
      <w:r w:rsidR="00900EDD">
        <w:rPr>
          <w:rFonts w:eastAsia="Times New Roman" w:cs="Times New Roman"/>
        </w:rPr>
        <w:t>variasi</w:t>
      </w:r>
      <w:proofErr w:type="spellEnd"/>
      <w:r w:rsidR="00900EDD">
        <w:rPr>
          <w:rFonts w:eastAsia="Times New Roman" w:cs="Times New Roman"/>
        </w:rPr>
        <w:t xml:space="preserve"> </w:t>
      </w:r>
      <w:proofErr w:type="spellStart"/>
      <w:r w:rsidR="00900EDD">
        <w:rPr>
          <w:rFonts w:eastAsia="Times New Roman" w:cs="Times New Roman"/>
        </w:rPr>
        <w:t>serat</w:t>
      </w:r>
      <w:proofErr w:type="spellEnd"/>
      <w:r w:rsidR="00900EDD">
        <w:rPr>
          <w:rFonts w:eastAsia="Times New Roman" w:cs="Times New Roman"/>
        </w:rPr>
        <w:t xml:space="preserve"> 3</w:t>
      </w:r>
      <w:r w:rsidR="00900EDD" w:rsidRPr="00900EDD">
        <w:rPr>
          <w:rFonts w:eastAsia="Times New Roman" w:cs="Times New Roman"/>
        </w:rPr>
        <w:t xml:space="preserve">%, </w:t>
      </w:r>
      <w:r w:rsidR="00900EDD">
        <w:rPr>
          <w:rFonts w:eastAsia="Times New Roman" w:cs="Times New Roman"/>
        </w:rPr>
        <w:t>4</w:t>
      </w:r>
      <w:r w:rsidR="00900EDD" w:rsidRPr="00900EDD">
        <w:rPr>
          <w:rFonts w:eastAsia="Times New Roman" w:cs="Times New Roman"/>
        </w:rPr>
        <w:t>%</w:t>
      </w:r>
      <w:r w:rsidR="00900EDD">
        <w:rPr>
          <w:rFonts w:eastAsia="Times New Roman" w:cs="Times New Roman"/>
        </w:rPr>
        <w:t>, 6%</w:t>
      </w:r>
      <w:r w:rsidR="00900EDD" w:rsidRPr="00900EDD">
        <w:rPr>
          <w:rFonts w:eastAsia="Times New Roman" w:cs="Times New Roman"/>
        </w:rPr>
        <w:t xml:space="preserve"> </w:t>
      </w:r>
      <w:proofErr w:type="spellStart"/>
      <w:r w:rsidR="00900EDD">
        <w:rPr>
          <w:rFonts w:eastAsia="Times New Roman" w:cs="Times New Roman"/>
        </w:rPr>
        <w:t>ditambah</w:t>
      </w:r>
      <w:proofErr w:type="spellEnd"/>
      <w:r w:rsidR="00900EDD">
        <w:rPr>
          <w:rFonts w:eastAsia="Times New Roman" w:cs="Times New Roman"/>
        </w:rPr>
        <w:t xml:space="preserve"> </w:t>
      </w:r>
      <w:proofErr w:type="spellStart"/>
      <w:r w:rsidR="00900EDD">
        <w:rPr>
          <w:rFonts w:eastAsia="Times New Roman" w:cs="Times New Roman"/>
        </w:rPr>
        <w:t>zat</w:t>
      </w:r>
      <w:proofErr w:type="spellEnd"/>
      <w:r w:rsidR="00900EDD">
        <w:rPr>
          <w:rFonts w:eastAsia="Times New Roman" w:cs="Times New Roman"/>
        </w:rPr>
        <w:t xml:space="preserve"> </w:t>
      </w:r>
      <w:proofErr w:type="spellStart"/>
      <w:r w:rsidR="00900EDD">
        <w:rPr>
          <w:rFonts w:eastAsia="Times New Roman" w:cs="Times New Roman"/>
        </w:rPr>
        <w:t>aditif</w:t>
      </w:r>
      <w:proofErr w:type="spellEnd"/>
      <w:r w:rsidR="00900EDD">
        <w:rPr>
          <w:rFonts w:eastAsia="Times New Roman" w:cs="Times New Roman"/>
        </w:rPr>
        <w:t xml:space="preserve"> BESTMITTEL </w:t>
      </w:r>
      <w:r w:rsidR="00900EDD" w:rsidRPr="00900EDD">
        <w:rPr>
          <w:rFonts w:eastAsia="Times New Roman" w:cs="Times New Roman"/>
        </w:rPr>
        <w:t>0,</w:t>
      </w:r>
      <w:r w:rsidR="00900EDD">
        <w:rPr>
          <w:rFonts w:eastAsia="Times New Roman" w:cs="Times New Roman"/>
        </w:rPr>
        <w:t>4</w:t>
      </w:r>
      <w:r w:rsidR="00900EDD" w:rsidRPr="00900EDD">
        <w:rPr>
          <w:rFonts w:eastAsia="Times New Roman" w:cs="Times New Roman"/>
        </w:rPr>
        <w:t xml:space="preserve">% </w:t>
      </w:r>
      <w:proofErr w:type="spellStart"/>
      <w:r w:rsidR="00900EDD" w:rsidRPr="00900EDD">
        <w:rPr>
          <w:rFonts w:eastAsia="Times New Roman" w:cs="Times New Roman"/>
        </w:rPr>
        <w:t>terhadap</w:t>
      </w:r>
      <w:proofErr w:type="spellEnd"/>
      <w:r w:rsidR="00900EDD" w:rsidRPr="00900EDD">
        <w:rPr>
          <w:rFonts w:eastAsia="Times New Roman" w:cs="Times New Roman"/>
        </w:rPr>
        <w:t xml:space="preserve"> </w:t>
      </w:r>
      <w:proofErr w:type="spellStart"/>
      <w:r w:rsidR="00900EDD" w:rsidRPr="00900EDD">
        <w:rPr>
          <w:rFonts w:eastAsia="Times New Roman" w:cs="Times New Roman"/>
        </w:rPr>
        <w:t>berat</w:t>
      </w:r>
      <w:proofErr w:type="spellEnd"/>
      <w:r w:rsidR="00900EDD" w:rsidRPr="00900EDD">
        <w:rPr>
          <w:rFonts w:eastAsia="Times New Roman" w:cs="Times New Roman"/>
        </w:rPr>
        <w:t xml:space="preserve"> semen, </w:t>
      </w:r>
      <w:proofErr w:type="spellStart"/>
      <w:r w:rsidR="00900EDD" w:rsidRPr="00900EDD">
        <w:rPr>
          <w:rFonts w:eastAsia="Times New Roman" w:cs="Times New Roman"/>
        </w:rPr>
        <w:t>pengujian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kuat</w:t>
      </w:r>
      <w:proofErr w:type="spellEnd"/>
      <w:r w:rsidR="00900EDD" w:rsidRPr="00900EDD">
        <w:rPr>
          <w:rFonts w:eastAsia="Times New Roman" w:cs="Times New Roman"/>
        </w:rPr>
        <w:t xml:space="preserve"> </w:t>
      </w:r>
      <w:proofErr w:type="spellStart"/>
      <w:r w:rsidR="00900EDD" w:rsidRPr="00900EDD">
        <w:rPr>
          <w:rFonts w:eastAsia="Times New Roman" w:cs="Times New Roman"/>
        </w:rPr>
        <w:t>tekan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akan</w:t>
      </w:r>
      <w:proofErr w:type="spellEnd"/>
      <w:r w:rsidR="00900EDD" w:rsidRPr="00900EDD">
        <w:rPr>
          <w:rFonts w:eastAsia="Times New Roman" w:cs="Times New Roman"/>
        </w:rPr>
        <w:t xml:space="preserve"> </w:t>
      </w:r>
      <w:proofErr w:type="spellStart"/>
      <w:r w:rsidR="00900EDD" w:rsidRPr="00900EDD">
        <w:rPr>
          <w:rFonts w:eastAsia="Times New Roman" w:cs="Times New Roman"/>
        </w:rPr>
        <w:t>dilakukan</w:t>
      </w:r>
      <w:proofErr w:type="spellEnd"/>
      <w:r w:rsidR="00900EDD" w:rsidRPr="00900EDD">
        <w:rPr>
          <w:rFonts w:eastAsia="Times New Roman" w:cs="Times New Roman"/>
        </w:rPr>
        <w:t xml:space="preserve"> pada </w:t>
      </w:r>
      <w:proofErr w:type="spellStart"/>
      <w:r w:rsidR="00900EDD" w:rsidRPr="00900EDD">
        <w:rPr>
          <w:rFonts w:eastAsia="Times New Roman" w:cs="Times New Roman"/>
        </w:rPr>
        <w:t>saat</w:t>
      </w:r>
      <w:proofErr w:type="spellEnd"/>
      <w:r w:rsidR="00900EDD" w:rsidRPr="00900EDD">
        <w:rPr>
          <w:rFonts w:eastAsia="Times New Roman" w:cs="Times New Roman"/>
        </w:rPr>
        <w:t xml:space="preserve"> </w:t>
      </w:r>
      <w:proofErr w:type="spellStart"/>
      <w:r w:rsidR="00900EDD" w:rsidRPr="00900EDD">
        <w:rPr>
          <w:rFonts w:eastAsia="Times New Roman" w:cs="Times New Roman"/>
        </w:rPr>
        <w:t>umur</w:t>
      </w:r>
      <w:proofErr w:type="spellEnd"/>
      <w:r w:rsidR="00900EDD" w:rsidRPr="00900EDD">
        <w:rPr>
          <w:rFonts w:eastAsia="Times New Roman" w:cs="Times New Roman"/>
        </w:rPr>
        <w:t xml:space="preserve"> </w:t>
      </w:r>
      <w:proofErr w:type="spellStart"/>
      <w:r w:rsidR="00900EDD" w:rsidRPr="00900EDD">
        <w:rPr>
          <w:rFonts w:eastAsia="Times New Roman" w:cs="Times New Roman"/>
        </w:rPr>
        <w:t>beton</w:t>
      </w:r>
      <w:proofErr w:type="spellEnd"/>
      <w:r w:rsidR="00900EDD" w:rsidRPr="00900EDD">
        <w:rPr>
          <w:rFonts w:eastAsia="Times New Roman" w:cs="Times New Roman"/>
        </w:rPr>
        <w:t xml:space="preserve"> </w:t>
      </w:r>
      <w:proofErr w:type="spellStart"/>
      <w:r w:rsidR="00900EDD" w:rsidRPr="00900EDD">
        <w:rPr>
          <w:rFonts w:eastAsia="Times New Roman" w:cs="Times New Roman"/>
        </w:rPr>
        <w:t>mencapai</w:t>
      </w:r>
      <w:proofErr w:type="spellEnd"/>
      <w:r w:rsidR="00900EDD" w:rsidRPr="00900EDD">
        <w:rPr>
          <w:rFonts w:eastAsia="Times New Roman" w:cs="Times New Roman"/>
        </w:rPr>
        <w:t xml:space="preserve"> 7 </w:t>
      </w:r>
      <w:proofErr w:type="spellStart"/>
      <w:r w:rsidR="00900EDD" w:rsidRPr="00900EDD">
        <w:rPr>
          <w:rFonts w:eastAsia="Times New Roman" w:cs="Times New Roman"/>
        </w:rPr>
        <w:t>hari</w:t>
      </w:r>
      <w:proofErr w:type="spellEnd"/>
      <w:r w:rsidR="00900EDD" w:rsidRPr="00900EDD">
        <w:rPr>
          <w:rFonts w:eastAsia="Times New Roman" w:cs="Times New Roman"/>
        </w:rPr>
        <w:t xml:space="preserve">, 14 </w:t>
      </w:r>
      <w:proofErr w:type="spellStart"/>
      <w:r w:rsidR="00900EDD" w:rsidRPr="00900EDD">
        <w:rPr>
          <w:rFonts w:eastAsia="Times New Roman" w:cs="Times New Roman"/>
        </w:rPr>
        <w:t>hari</w:t>
      </w:r>
      <w:proofErr w:type="spellEnd"/>
      <w:r w:rsidR="00900EDD" w:rsidRPr="00900EDD">
        <w:rPr>
          <w:rFonts w:eastAsia="Times New Roman" w:cs="Times New Roman"/>
        </w:rPr>
        <w:t xml:space="preserve"> dan 28 </w:t>
      </w:r>
      <w:proofErr w:type="spellStart"/>
      <w:r w:rsidR="00900EDD" w:rsidRPr="00900EDD">
        <w:rPr>
          <w:rFonts w:eastAsia="Times New Roman" w:cs="Times New Roman"/>
        </w:rPr>
        <w:t>hari</w:t>
      </w:r>
      <w:proofErr w:type="spellEnd"/>
      <w:r w:rsidR="007E5FF8">
        <w:rPr>
          <w:rFonts w:eastAsia="Times New Roman" w:cs="Times New Roman"/>
        </w:rPr>
        <w:t xml:space="preserve">. Panjang </w:t>
      </w:r>
      <w:proofErr w:type="spellStart"/>
      <w:r w:rsidR="007E5FF8">
        <w:rPr>
          <w:rFonts w:eastAsia="Times New Roman" w:cs="Times New Roman"/>
        </w:rPr>
        <w:t>serat</w:t>
      </w:r>
      <w:proofErr w:type="spellEnd"/>
      <w:r w:rsidR="007E5FF8">
        <w:rPr>
          <w:rFonts w:eastAsia="Times New Roman" w:cs="Times New Roman"/>
        </w:rPr>
        <w:t xml:space="preserve"> yang </w:t>
      </w:r>
      <w:proofErr w:type="spellStart"/>
      <w:r w:rsidR="007E5FF8">
        <w:rPr>
          <w:rFonts w:eastAsia="Times New Roman" w:cs="Times New Roman"/>
        </w:rPr>
        <w:t>digunakan</w:t>
      </w:r>
      <w:proofErr w:type="spellEnd"/>
      <w:r w:rsidR="007E5FF8">
        <w:rPr>
          <w:rFonts w:eastAsia="Times New Roman" w:cs="Times New Roman"/>
        </w:rPr>
        <w:t xml:space="preserve"> </w:t>
      </w:r>
      <w:r w:rsidR="007E5FF8" w:rsidRPr="007E5FF8">
        <w:rPr>
          <w:rFonts w:eastAsia="Times New Roman" w:cs="Times New Roman"/>
        </w:rPr>
        <w:t>±</w:t>
      </w:r>
      <w:r w:rsidR="007E5FF8">
        <w:rPr>
          <w:rFonts w:eastAsia="Times New Roman" w:cs="Times New Roman"/>
        </w:rPr>
        <w:t xml:space="preserve">5 cm </w:t>
      </w:r>
      <w:proofErr w:type="spellStart"/>
      <w:r w:rsidR="007E5FF8">
        <w:rPr>
          <w:rFonts w:eastAsia="Times New Roman" w:cs="Times New Roman"/>
        </w:rPr>
        <w:t>berdasarkan</w:t>
      </w:r>
      <w:proofErr w:type="spellEnd"/>
      <w:r w:rsidR="007E5FF8">
        <w:rPr>
          <w:rFonts w:eastAsia="Times New Roman" w:cs="Times New Roman"/>
        </w:rPr>
        <w:t xml:space="preserve"> </w:t>
      </w:r>
      <w:proofErr w:type="spellStart"/>
      <w:r w:rsidR="007E5FF8">
        <w:rPr>
          <w:rFonts w:eastAsia="Times New Roman" w:cs="Times New Roman"/>
        </w:rPr>
        <w:t>penelitian</w:t>
      </w:r>
      <w:proofErr w:type="spellEnd"/>
      <w:r w:rsidR="007E5FF8">
        <w:rPr>
          <w:rFonts w:eastAsia="Times New Roman" w:cs="Times New Roman"/>
        </w:rPr>
        <w:t xml:space="preserve"> </w:t>
      </w:r>
      <w:sdt>
        <w:sdtPr>
          <w:rPr>
            <w:rFonts w:eastAsia="Times New Roman" w:cs="Times New Roman"/>
            <w:color w:val="000000"/>
          </w:rPr>
          <w:tag w:val="MENDELEY_CITATION_v3_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"/>
          <w:id w:val="1497387452"/>
          <w:placeholder>
            <w:docPart w:val="DefaultPlaceholder_-1854013440"/>
          </w:placeholder>
        </w:sdtPr>
        <w:sdtContent>
          <w:r w:rsidR="00245834" w:rsidRPr="00245834">
            <w:rPr>
              <w:rFonts w:eastAsia="Times New Roman" w:cs="Times New Roman"/>
              <w:color w:val="000000"/>
            </w:rPr>
            <w:t>(Ahmad et al., 2020)</w:t>
          </w:r>
        </w:sdtContent>
      </w:sdt>
      <w:r w:rsidR="007E5FF8">
        <w:rPr>
          <w:rFonts w:eastAsia="Times New Roman" w:cs="Times New Roman"/>
        </w:rPr>
        <w:t xml:space="preserve"> dan </w:t>
      </w:r>
      <w:sdt>
        <w:sdtPr>
          <w:rPr>
            <w:rFonts w:eastAsia="Times New Roman" w:cs="Times New Roman"/>
            <w:color w:val="000000"/>
          </w:rPr>
          <w:tag w:val="MENDELEY_CITATION_v3_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"/>
          <w:id w:val="1489674237"/>
          <w:placeholder>
            <w:docPart w:val="DefaultPlaceholder_-1854013440"/>
          </w:placeholder>
        </w:sdtPr>
        <w:sdtContent>
          <w:r w:rsidR="00245834" w:rsidRPr="00245834">
            <w:rPr>
              <w:rFonts w:eastAsia="Times New Roman"/>
              <w:color w:val="000000"/>
            </w:rPr>
            <w:t>(Varghese &amp; Unnikrishnan, 2023)</w:t>
          </w:r>
        </w:sdtContent>
      </w:sdt>
      <w:r w:rsidR="007E5FF8">
        <w:rPr>
          <w:rFonts w:eastAsia="Times New Roman" w:cs="Times New Roman"/>
        </w:rPr>
        <w:t xml:space="preserve"> yang </w:t>
      </w:r>
      <w:proofErr w:type="spellStart"/>
      <w:r w:rsidR="007E5FF8">
        <w:rPr>
          <w:rFonts w:eastAsia="Times New Roman" w:cs="Times New Roman"/>
        </w:rPr>
        <w:t>menyatakan</w:t>
      </w:r>
      <w:proofErr w:type="spellEnd"/>
      <w:r w:rsidR="007E5FF8">
        <w:rPr>
          <w:rFonts w:eastAsia="Times New Roman" w:cs="Times New Roman"/>
        </w:rPr>
        <w:t xml:space="preserve"> </w:t>
      </w:r>
      <w:proofErr w:type="spellStart"/>
      <w:r w:rsidR="007E5FF8">
        <w:rPr>
          <w:rFonts w:eastAsia="Times New Roman" w:cs="Times New Roman"/>
        </w:rPr>
        <w:t>bahwa</w:t>
      </w:r>
      <w:proofErr w:type="spellEnd"/>
      <w:r w:rsidR="007E5FF8">
        <w:rPr>
          <w:rFonts w:eastAsia="Times New Roman" w:cs="Times New Roman"/>
        </w:rPr>
        <w:t xml:space="preserve"> </w:t>
      </w:r>
      <w:proofErr w:type="spellStart"/>
      <w:r w:rsidR="007E5FF8">
        <w:rPr>
          <w:rFonts w:eastAsia="Times New Roman" w:cs="Times New Roman"/>
        </w:rPr>
        <w:t>serat</w:t>
      </w:r>
      <w:proofErr w:type="spellEnd"/>
      <w:r w:rsidR="007E5FF8">
        <w:rPr>
          <w:rFonts w:eastAsia="Times New Roman" w:cs="Times New Roman"/>
        </w:rPr>
        <w:t xml:space="preserve"> </w:t>
      </w:r>
      <w:proofErr w:type="spellStart"/>
      <w:r w:rsidR="007E5FF8">
        <w:rPr>
          <w:rFonts w:eastAsia="Times New Roman" w:cs="Times New Roman"/>
        </w:rPr>
        <w:t>kelapa</w:t>
      </w:r>
      <w:proofErr w:type="spellEnd"/>
      <w:r w:rsidR="007E5FF8">
        <w:rPr>
          <w:rFonts w:eastAsia="Times New Roman" w:cs="Times New Roman"/>
        </w:rPr>
        <w:t xml:space="preserve"> </w:t>
      </w:r>
      <w:proofErr w:type="spellStart"/>
      <w:r w:rsidR="007E5FF8">
        <w:rPr>
          <w:rFonts w:eastAsia="Times New Roman" w:cs="Times New Roman"/>
        </w:rPr>
        <w:t>dengan</w:t>
      </w:r>
      <w:proofErr w:type="spellEnd"/>
      <w:r w:rsidR="007E5FF8">
        <w:rPr>
          <w:rFonts w:eastAsia="Times New Roman" w:cs="Times New Roman"/>
        </w:rPr>
        <w:t xml:space="preserve"> Panjang 5 cm dan 7 cm </w:t>
      </w:r>
      <w:proofErr w:type="spellStart"/>
      <w:r w:rsidR="007E5FF8">
        <w:rPr>
          <w:rFonts w:eastAsia="Times New Roman" w:cs="Times New Roman"/>
        </w:rPr>
        <w:t>memberikan</w:t>
      </w:r>
      <w:proofErr w:type="spellEnd"/>
      <w:r w:rsidR="007E5FF8">
        <w:rPr>
          <w:rFonts w:eastAsia="Times New Roman" w:cs="Times New Roman"/>
        </w:rPr>
        <w:t xml:space="preserve"> </w:t>
      </w:r>
      <w:proofErr w:type="spellStart"/>
      <w:r w:rsidR="007E5FF8">
        <w:rPr>
          <w:rFonts w:eastAsia="Times New Roman" w:cs="Times New Roman"/>
        </w:rPr>
        <w:t>hasil</w:t>
      </w:r>
      <w:proofErr w:type="spellEnd"/>
      <w:r w:rsidR="007E5FF8">
        <w:rPr>
          <w:rFonts w:eastAsia="Times New Roman" w:cs="Times New Roman"/>
        </w:rPr>
        <w:t xml:space="preserve"> </w:t>
      </w:r>
      <w:proofErr w:type="spellStart"/>
      <w:r w:rsidR="007E5FF8">
        <w:rPr>
          <w:rFonts w:eastAsia="Times New Roman" w:cs="Times New Roman"/>
        </w:rPr>
        <w:t>kuat</w:t>
      </w:r>
      <w:proofErr w:type="spellEnd"/>
      <w:r w:rsidR="007E5FF8">
        <w:rPr>
          <w:rFonts w:eastAsia="Times New Roman" w:cs="Times New Roman"/>
        </w:rPr>
        <w:t xml:space="preserve"> </w:t>
      </w:r>
      <w:proofErr w:type="spellStart"/>
      <w:r w:rsidR="007E5FF8">
        <w:rPr>
          <w:rFonts w:eastAsia="Times New Roman" w:cs="Times New Roman"/>
        </w:rPr>
        <w:t>tekan</w:t>
      </w:r>
      <w:proofErr w:type="spellEnd"/>
      <w:r w:rsidR="007E5FF8">
        <w:rPr>
          <w:rFonts w:eastAsia="Times New Roman" w:cs="Times New Roman"/>
        </w:rPr>
        <w:t xml:space="preserve"> yang paling optimal.</w:t>
      </w:r>
    </w:p>
    <w:p w14:paraId="20BD8881" w14:textId="77777777" w:rsidR="00430408" w:rsidRDefault="00430408" w:rsidP="003B3312">
      <w:pPr>
        <w:spacing w:after="0"/>
        <w:rPr>
          <w:rFonts w:eastAsia="Times New Roman" w:cs="Times New Roman"/>
        </w:rPr>
      </w:pPr>
    </w:p>
    <w:p w14:paraId="222A7716" w14:textId="4087377F" w:rsidR="006F7F9B" w:rsidRDefault="0035126F" w:rsidP="00D355C2">
      <w:pPr>
        <w:pStyle w:val="Heading3"/>
      </w:pPr>
      <w:r>
        <w:t>Mix Design</w:t>
      </w:r>
    </w:p>
    <w:p w14:paraId="52273FA3" w14:textId="7E562E1E" w:rsidR="00430408" w:rsidRDefault="00430408" w:rsidP="003B3312">
      <w:pPr>
        <w:spacing w:after="0"/>
        <w:rPr>
          <w:rFonts w:eastAsia="Times New Roman" w:cs="Times New Roman"/>
        </w:rPr>
      </w:pPr>
      <w:r>
        <w:rPr>
          <w:rFonts w:eastAsia="Times New Roman" w:cs="Times New Roman"/>
        </w:rPr>
        <w:tab/>
      </w:r>
      <w:r w:rsidR="000F4C6E" w:rsidRPr="000F4C6E">
        <w:rPr>
          <w:rFonts w:eastAsia="Times New Roman" w:cs="Times New Roman"/>
        </w:rPr>
        <w:t xml:space="preserve">Desain </w:t>
      </w:r>
      <w:proofErr w:type="spellStart"/>
      <w:r w:rsidR="000F4C6E" w:rsidRPr="000F4C6E">
        <w:rPr>
          <w:rFonts w:eastAsia="Times New Roman" w:cs="Times New Roman"/>
        </w:rPr>
        <w:t>campuran</w:t>
      </w:r>
      <w:proofErr w:type="spellEnd"/>
      <w:r w:rsidR="000F4C6E" w:rsidRPr="000F4C6E">
        <w:rPr>
          <w:rFonts w:eastAsia="Times New Roman" w:cs="Times New Roman"/>
        </w:rPr>
        <w:t xml:space="preserve"> (</w:t>
      </w:r>
      <w:r w:rsidR="000F4C6E" w:rsidRPr="000F4C6E">
        <w:rPr>
          <w:rFonts w:eastAsia="Times New Roman" w:cs="Times New Roman"/>
          <w:i/>
          <w:iCs/>
        </w:rPr>
        <w:t>mix</w:t>
      </w:r>
      <w:r w:rsidR="000F4C6E" w:rsidRPr="000F4C6E">
        <w:rPr>
          <w:rFonts w:eastAsia="Times New Roman" w:cs="Times New Roman"/>
        </w:rPr>
        <w:t xml:space="preserve"> </w:t>
      </w:r>
      <w:r w:rsidR="000F4C6E" w:rsidRPr="000F4C6E">
        <w:rPr>
          <w:rFonts w:eastAsia="Times New Roman" w:cs="Times New Roman"/>
          <w:i/>
          <w:iCs/>
        </w:rPr>
        <w:t>design</w:t>
      </w:r>
      <w:r w:rsidR="000F4C6E" w:rsidRPr="000F4C6E">
        <w:rPr>
          <w:rFonts w:eastAsia="Times New Roman" w:cs="Times New Roman"/>
        </w:rPr>
        <w:t xml:space="preserve">) </w:t>
      </w:r>
      <w:proofErr w:type="spellStart"/>
      <w:r w:rsidR="000F4C6E" w:rsidRPr="000F4C6E">
        <w:rPr>
          <w:rFonts w:eastAsia="Times New Roman" w:cs="Times New Roman"/>
        </w:rPr>
        <w:t>dalam</w:t>
      </w:r>
      <w:proofErr w:type="spellEnd"/>
      <w:r w:rsidR="000F4C6E" w:rsidRPr="000F4C6E">
        <w:rPr>
          <w:rFonts w:eastAsia="Times New Roman" w:cs="Times New Roman"/>
        </w:rPr>
        <w:t xml:space="preserve"> </w:t>
      </w:r>
      <w:proofErr w:type="spellStart"/>
      <w:r w:rsidR="000F4C6E" w:rsidRPr="000F4C6E">
        <w:rPr>
          <w:rFonts w:eastAsia="Times New Roman" w:cs="Times New Roman"/>
        </w:rPr>
        <w:t>penelitian</w:t>
      </w:r>
      <w:proofErr w:type="spellEnd"/>
      <w:r w:rsidR="000F4C6E" w:rsidRPr="000F4C6E">
        <w:rPr>
          <w:rFonts w:eastAsia="Times New Roman" w:cs="Times New Roman"/>
        </w:rPr>
        <w:t xml:space="preserve"> </w:t>
      </w:r>
      <w:proofErr w:type="spellStart"/>
      <w:r w:rsidR="000F4C6E" w:rsidRPr="000F4C6E">
        <w:rPr>
          <w:rFonts w:eastAsia="Times New Roman" w:cs="Times New Roman"/>
        </w:rPr>
        <w:t>ini</w:t>
      </w:r>
      <w:proofErr w:type="spellEnd"/>
      <w:r w:rsidR="000F4C6E" w:rsidRPr="000F4C6E">
        <w:rPr>
          <w:rFonts w:eastAsia="Times New Roman" w:cs="Times New Roman"/>
        </w:rPr>
        <w:t xml:space="preserve"> </w:t>
      </w:r>
      <w:proofErr w:type="spellStart"/>
      <w:r w:rsidR="000F4C6E" w:rsidRPr="000F4C6E">
        <w:rPr>
          <w:rFonts w:eastAsia="Times New Roman" w:cs="Times New Roman"/>
        </w:rPr>
        <w:t>merujuk</w:t>
      </w:r>
      <w:proofErr w:type="spellEnd"/>
      <w:r w:rsidR="000F4C6E" w:rsidRPr="000F4C6E">
        <w:rPr>
          <w:rFonts w:eastAsia="Times New Roman" w:cs="Times New Roman"/>
        </w:rPr>
        <w:t xml:space="preserve"> pada </w:t>
      </w:r>
      <w:proofErr w:type="spellStart"/>
      <w:r w:rsidR="000F4C6E" w:rsidRPr="000F4C6E">
        <w:rPr>
          <w:rFonts w:eastAsia="Times New Roman" w:cs="Times New Roman"/>
        </w:rPr>
        <w:t>standar</w:t>
      </w:r>
      <w:proofErr w:type="spellEnd"/>
      <w:r w:rsidR="000F4C6E">
        <w:rPr>
          <w:rFonts w:eastAsia="Times New Roman" w:cs="Times New Roman"/>
        </w:rPr>
        <w:t xml:space="preserve"> </w:t>
      </w:r>
      <w:sdt>
        <w:sdtPr>
          <w:rPr>
            <w:rFonts w:eastAsia="Times New Roman" w:cs="Times New Roman"/>
            <w:color w:val="000000"/>
          </w:rPr>
          <w:tag w:val="MENDELEY_CITATION_v3_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"/>
          <w:id w:val="-756440060"/>
          <w:placeholder>
            <w:docPart w:val="DefaultPlaceholder_-1854013440"/>
          </w:placeholder>
        </w:sdtPr>
        <w:sdtContent>
          <w:r w:rsidR="00245834" w:rsidRPr="00245834">
            <w:rPr>
              <w:rFonts w:eastAsia="Times New Roman" w:cs="Times New Roman"/>
              <w:color w:val="000000"/>
            </w:rPr>
            <w:t>(SNI-03-2834-2000)</w:t>
          </w:r>
        </w:sdtContent>
      </w:sdt>
      <w:r w:rsidR="000F4C6E">
        <w:rPr>
          <w:rFonts w:eastAsia="Times New Roman" w:cs="Times New Roman"/>
        </w:rPr>
        <w:t xml:space="preserve"> </w:t>
      </w:r>
      <w:proofErr w:type="spellStart"/>
      <w:r w:rsidR="000F4C6E">
        <w:rPr>
          <w:rFonts w:eastAsia="Times New Roman" w:cs="Times New Roman"/>
        </w:rPr>
        <w:t>dengan</w:t>
      </w:r>
      <w:proofErr w:type="spellEnd"/>
      <w:r w:rsidR="000F4C6E">
        <w:rPr>
          <w:rFonts w:eastAsia="Times New Roman" w:cs="Times New Roman"/>
        </w:rPr>
        <w:t xml:space="preserve"> </w:t>
      </w:r>
      <w:proofErr w:type="spellStart"/>
      <w:r w:rsidR="000F4C6E">
        <w:rPr>
          <w:rFonts w:eastAsia="Times New Roman" w:cs="Times New Roman"/>
        </w:rPr>
        <w:t>kekuatan</w:t>
      </w:r>
      <w:proofErr w:type="spellEnd"/>
      <w:r w:rsidR="000F4C6E">
        <w:rPr>
          <w:rFonts w:eastAsia="Times New Roman" w:cs="Times New Roman"/>
        </w:rPr>
        <w:t xml:space="preserve"> </w:t>
      </w:r>
      <w:proofErr w:type="spellStart"/>
      <w:r w:rsidR="000F4C6E">
        <w:rPr>
          <w:rFonts w:eastAsia="Times New Roman" w:cs="Times New Roman"/>
        </w:rPr>
        <w:t>beton</w:t>
      </w:r>
      <w:proofErr w:type="spellEnd"/>
      <w:r w:rsidR="000F4C6E">
        <w:rPr>
          <w:rFonts w:eastAsia="Times New Roman" w:cs="Times New Roman"/>
        </w:rPr>
        <w:t xml:space="preserve"> yang </w:t>
      </w:r>
      <w:proofErr w:type="spellStart"/>
      <w:r w:rsidR="000F4C6E">
        <w:rPr>
          <w:rFonts w:eastAsia="Times New Roman" w:cs="Times New Roman"/>
        </w:rPr>
        <w:t>direncanakan</w:t>
      </w:r>
      <w:proofErr w:type="spellEnd"/>
      <w:r w:rsidR="000F4C6E">
        <w:rPr>
          <w:rFonts w:eastAsia="Times New Roman" w:cs="Times New Roman"/>
        </w:rPr>
        <w:t xml:space="preserve"> FC 35 MPa</w:t>
      </w:r>
      <w:r w:rsidR="00EB4490">
        <w:rPr>
          <w:rFonts w:eastAsia="Times New Roman" w:cs="Times New Roman"/>
        </w:rPr>
        <w:t xml:space="preserve">. </w:t>
      </w:r>
      <w:proofErr w:type="spellStart"/>
      <w:r w:rsidR="00EB4490" w:rsidRPr="00EB4490">
        <w:rPr>
          <w:rFonts w:eastAsia="Times New Roman" w:cs="Times New Roman"/>
        </w:rPr>
        <w:t>Proporsi</w:t>
      </w:r>
      <w:proofErr w:type="spellEnd"/>
      <w:r w:rsidR="00EB4490" w:rsidRPr="00EB4490">
        <w:rPr>
          <w:rFonts w:eastAsia="Times New Roman" w:cs="Times New Roman"/>
        </w:rPr>
        <w:t xml:space="preserve"> </w:t>
      </w:r>
      <w:proofErr w:type="spellStart"/>
      <w:r w:rsidR="00EB4490" w:rsidRPr="00EB4490">
        <w:rPr>
          <w:rFonts w:eastAsia="Times New Roman" w:cs="Times New Roman"/>
        </w:rPr>
        <w:t>campuran</w:t>
      </w:r>
      <w:proofErr w:type="spellEnd"/>
      <w:r w:rsidR="00EB4490" w:rsidRPr="00EB4490">
        <w:rPr>
          <w:rFonts w:eastAsia="Times New Roman" w:cs="Times New Roman"/>
        </w:rPr>
        <w:t xml:space="preserve"> </w:t>
      </w:r>
      <w:proofErr w:type="spellStart"/>
      <w:r w:rsidR="00EB4490" w:rsidRPr="00EB4490">
        <w:rPr>
          <w:rFonts w:eastAsia="Times New Roman" w:cs="Times New Roman"/>
        </w:rPr>
        <w:t>beton</w:t>
      </w:r>
      <w:proofErr w:type="spellEnd"/>
      <w:r w:rsidR="00EB4490" w:rsidRPr="00EB4490">
        <w:rPr>
          <w:rFonts w:eastAsia="Times New Roman" w:cs="Times New Roman"/>
        </w:rPr>
        <w:t xml:space="preserve"> per m³ </w:t>
      </w:r>
      <w:proofErr w:type="spellStart"/>
      <w:r w:rsidR="00EB4490" w:rsidRPr="00EB4490">
        <w:rPr>
          <w:rFonts w:eastAsia="Times New Roman" w:cs="Times New Roman"/>
        </w:rPr>
        <w:t>dapat</w:t>
      </w:r>
      <w:proofErr w:type="spellEnd"/>
      <w:r w:rsidR="00EB4490" w:rsidRPr="00EB4490">
        <w:rPr>
          <w:rFonts w:eastAsia="Times New Roman" w:cs="Times New Roman"/>
        </w:rPr>
        <w:t xml:space="preserve"> </w:t>
      </w:r>
      <w:proofErr w:type="spellStart"/>
      <w:r w:rsidR="00EB4490" w:rsidRPr="00EB4490">
        <w:rPr>
          <w:rFonts w:eastAsia="Times New Roman" w:cs="Times New Roman"/>
        </w:rPr>
        <w:t>ditemukan</w:t>
      </w:r>
      <w:proofErr w:type="spellEnd"/>
      <w:r w:rsidR="00EB4490" w:rsidRPr="00EB4490">
        <w:rPr>
          <w:rFonts w:eastAsia="Times New Roman" w:cs="Times New Roman"/>
        </w:rPr>
        <w:t xml:space="preserve"> pada Tabe</w:t>
      </w:r>
      <w:r w:rsidR="00EB4490">
        <w:rPr>
          <w:rFonts w:eastAsia="Times New Roman" w:cs="Times New Roman"/>
        </w:rPr>
        <w:t>l</w:t>
      </w:r>
      <w:r w:rsidR="00EB4490" w:rsidRPr="00EB4490">
        <w:rPr>
          <w:rFonts w:eastAsia="Times New Roman" w:cs="Times New Roman"/>
        </w:rPr>
        <w:t xml:space="preserve"> 1, dan </w:t>
      </w:r>
      <w:proofErr w:type="spellStart"/>
      <w:r w:rsidR="00EB4490" w:rsidRPr="00EB4490">
        <w:rPr>
          <w:rFonts w:eastAsia="Times New Roman" w:cs="Times New Roman"/>
        </w:rPr>
        <w:t>jumlah</w:t>
      </w:r>
      <w:proofErr w:type="spellEnd"/>
      <w:r w:rsidR="00EB4490" w:rsidRPr="00EB4490">
        <w:rPr>
          <w:rFonts w:eastAsia="Times New Roman" w:cs="Times New Roman"/>
        </w:rPr>
        <w:t xml:space="preserve"> </w:t>
      </w:r>
      <w:proofErr w:type="spellStart"/>
      <w:r w:rsidR="00EB4490" w:rsidRPr="00EB4490">
        <w:rPr>
          <w:rFonts w:eastAsia="Times New Roman" w:cs="Times New Roman"/>
        </w:rPr>
        <w:t>sampel</w:t>
      </w:r>
      <w:proofErr w:type="spellEnd"/>
      <w:r w:rsidR="00EB4490" w:rsidRPr="00EB4490">
        <w:rPr>
          <w:rFonts w:eastAsia="Times New Roman" w:cs="Times New Roman"/>
        </w:rPr>
        <w:t xml:space="preserve"> </w:t>
      </w:r>
      <w:proofErr w:type="spellStart"/>
      <w:r w:rsidR="00EB4490" w:rsidRPr="00EB4490">
        <w:rPr>
          <w:rFonts w:eastAsia="Times New Roman" w:cs="Times New Roman"/>
        </w:rPr>
        <w:t>benda</w:t>
      </w:r>
      <w:proofErr w:type="spellEnd"/>
      <w:r w:rsidR="00EB4490" w:rsidRPr="00EB4490">
        <w:rPr>
          <w:rFonts w:eastAsia="Times New Roman" w:cs="Times New Roman"/>
        </w:rPr>
        <w:t xml:space="preserve"> uji </w:t>
      </w:r>
      <w:proofErr w:type="spellStart"/>
      <w:r w:rsidR="00EB4490" w:rsidRPr="00EB4490">
        <w:rPr>
          <w:rFonts w:eastAsia="Times New Roman" w:cs="Times New Roman"/>
        </w:rPr>
        <w:t>telah</w:t>
      </w:r>
      <w:proofErr w:type="spellEnd"/>
      <w:r w:rsidR="00EB4490" w:rsidRPr="00EB4490">
        <w:rPr>
          <w:rFonts w:eastAsia="Times New Roman" w:cs="Times New Roman"/>
        </w:rPr>
        <w:t xml:space="preserve"> </w:t>
      </w:r>
      <w:proofErr w:type="spellStart"/>
      <w:r w:rsidR="00EB4490" w:rsidRPr="00EB4490">
        <w:rPr>
          <w:rFonts w:eastAsia="Times New Roman" w:cs="Times New Roman"/>
        </w:rPr>
        <w:t>disajikan</w:t>
      </w:r>
      <w:proofErr w:type="spellEnd"/>
      <w:r w:rsidR="00EB4490" w:rsidRPr="00EB4490">
        <w:rPr>
          <w:rFonts w:eastAsia="Times New Roman" w:cs="Times New Roman"/>
        </w:rPr>
        <w:t xml:space="preserve"> </w:t>
      </w:r>
      <w:proofErr w:type="spellStart"/>
      <w:r w:rsidR="00EB4490" w:rsidRPr="00EB4490">
        <w:rPr>
          <w:rFonts w:eastAsia="Times New Roman" w:cs="Times New Roman"/>
        </w:rPr>
        <w:t>dalam</w:t>
      </w:r>
      <w:proofErr w:type="spellEnd"/>
      <w:r w:rsidR="00EB4490" w:rsidRPr="00EB4490">
        <w:rPr>
          <w:rFonts w:eastAsia="Times New Roman" w:cs="Times New Roman"/>
        </w:rPr>
        <w:t xml:space="preserve"> dan Tabel 2.</w:t>
      </w:r>
    </w:p>
    <w:p w14:paraId="76D33EBA" w14:textId="77777777" w:rsidR="00534594" w:rsidRDefault="00534594" w:rsidP="003B3312">
      <w:pPr>
        <w:spacing w:after="0"/>
        <w:rPr>
          <w:rFonts w:eastAsia="Times New Roman" w:cs="Times New Roman"/>
        </w:rPr>
      </w:pPr>
    </w:p>
    <w:p w14:paraId="0D6E86B7" w14:textId="1B6499F5" w:rsidR="00534594" w:rsidRPr="00534594" w:rsidRDefault="00534594" w:rsidP="00534594">
      <w:pPr>
        <w:pStyle w:val="Tabel"/>
        <w:tabs>
          <w:tab w:val="clear" w:pos="567"/>
          <w:tab w:val="clear" w:pos="1605"/>
        </w:tabs>
        <w:rPr>
          <w:b w:val="0"/>
          <w:bCs/>
        </w:rPr>
      </w:pPr>
      <w:proofErr w:type="spellStart"/>
      <w:r w:rsidRPr="00534594">
        <w:rPr>
          <w:b w:val="0"/>
          <w:bCs/>
        </w:rPr>
        <w:t>Proposi</w:t>
      </w:r>
      <w:proofErr w:type="spellEnd"/>
      <w:r w:rsidRPr="00534594">
        <w:rPr>
          <w:b w:val="0"/>
          <w:bCs/>
        </w:rPr>
        <w:t xml:space="preserve"> </w:t>
      </w:r>
      <w:proofErr w:type="spellStart"/>
      <w:r w:rsidRPr="00534594">
        <w:rPr>
          <w:b w:val="0"/>
          <w:bCs/>
        </w:rPr>
        <w:t>campuran</w:t>
      </w:r>
      <w:proofErr w:type="spellEnd"/>
      <w:r w:rsidRPr="00534594">
        <w:rPr>
          <w:b w:val="0"/>
          <w:bCs/>
        </w:rPr>
        <w:t xml:space="preserve"> </w:t>
      </w:r>
      <w:proofErr w:type="spellStart"/>
      <w:r w:rsidRPr="00534594">
        <w:rPr>
          <w:b w:val="0"/>
          <w:bCs/>
        </w:rPr>
        <w:t>beton</w:t>
      </w:r>
      <w:proofErr w:type="spellEnd"/>
      <w:r w:rsidRPr="00534594">
        <w:rPr>
          <w:b w:val="0"/>
          <w:bCs/>
        </w:rPr>
        <w:t xml:space="preserve"> per m</w:t>
      </w:r>
      <w:r w:rsidRPr="00534594">
        <w:rPr>
          <w:b w:val="0"/>
          <w:bCs/>
          <w:vertAlign w:val="superscript"/>
        </w:rPr>
        <w:t>3</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134"/>
        <w:gridCol w:w="1275"/>
        <w:gridCol w:w="1276"/>
        <w:gridCol w:w="1085"/>
        <w:gridCol w:w="1265"/>
        <w:gridCol w:w="1431"/>
      </w:tblGrid>
      <w:tr w:rsidR="00534594" w:rsidRPr="00D51A6F" w14:paraId="62C88193" w14:textId="77777777" w:rsidTr="00AB196D">
        <w:tc>
          <w:tcPr>
            <w:tcW w:w="1560" w:type="dxa"/>
            <w:vMerge w:val="restart"/>
            <w:tcBorders>
              <w:top w:val="single" w:sz="12" w:space="0" w:color="auto"/>
            </w:tcBorders>
            <w:vAlign w:val="center"/>
          </w:tcPr>
          <w:p w14:paraId="78516C12" w14:textId="16D99720" w:rsidR="00534594" w:rsidRPr="00B649E2" w:rsidRDefault="00394F10" w:rsidP="00D51A6F">
            <w:pPr>
              <w:jc w:val="center"/>
              <w:rPr>
                <w:rFonts w:eastAsia="Times New Roman" w:cs="Times New Roman"/>
                <w:sz w:val="20"/>
                <w:szCs w:val="20"/>
              </w:rPr>
            </w:pPr>
            <w:proofErr w:type="spellStart"/>
            <w:r>
              <w:rPr>
                <w:rFonts w:eastAsia="Times New Roman" w:cs="Times New Roman"/>
                <w:sz w:val="20"/>
                <w:szCs w:val="20"/>
              </w:rPr>
              <w:t>Variasi</w:t>
            </w:r>
            <w:proofErr w:type="spellEnd"/>
          </w:p>
        </w:tc>
        <w:tc>
          <w:tcPr>
            <w:tcW w:w="7466" w:type="dxa"/>
            <w:gridSpan w:val="6"/>
            <w:tcBorders>
              <w:top w:val="single" w:sz="12" w:space="0" w:color="auto"/>
              <w:bottom w:val="single" w:sz="12" w:space="0" w:color="auto"/>
            </w:tcBorders>
            <w:vAlign w:val="center"/>
          </w:tcPr>
          <w:p w14:paraId="76CE48B7" w14:textId="443B82A6" w:rsidR="00534594" w:rsidRPr="00D51A6F" w:rsidRDefault="00D51A6F" w:rsidP="00D51A6F">
            <w:pPr>
              <w:jc w:val="center"/>
              <w:rPr>
                <w:rFonts w:eastAsia="Times New Roman" w:cs="Times New Roman"/>
                <w:b/>
                <w:bCs/>
                <w:sz w:val="20"/>
                <w:szCs w:val="20"/>
              </w:rPr>
            </w:pPr>
            <w:proofErr w:type="spellStart"/>
            <w:r w:rsidRPr="00D51A6F">
              <w:rPr>
                <w:rFonts w:eastAsia="Times New Roman" w:cs="Times New Roman"/>
                <w:b/>
                <w:bCs/>
                <w:sz w:val="20"/>
                <w:szCs w:val="20"/>
              </w:rPr>
              <w:t>Proporsi</w:t>
            </w:r>
            <w:proofErr w:type="spellEnd"/>
            <w:r w:rsidRPr="00D51A6F">
              <w:rPr>
                <w:rFonts w:eastAsia="Times New Roman" w:cs="Times New Roman"/>
                <w:b/>
                <w:bCs/>
                <w:sz w:val="20"/>
                <w:szCs w:val="20"/>
              </w:rPr>
              <w:t xml:space="preserve"> </w:t>
            </w:r>
            <w:proofErr w:type="spellStart"/>
            <w:r w:rsidRPr="00D51A6F">
              <w:rPr>
                <w:rFonts w:eastAsia="Times New Roman" w:cs="Times New Roman"/>
                <w:b/>
                <w:bCs/>
                <w:sz w:val="20"/>
                <w:szCs w:val="20"/>
              </w:rPr>
              <w:t>Campuran</w:t>
            </w:r>
            <w:proofErr w:type="spellEnd"/>
            <w:r w:rsidRPr="00D51A6F">
              <w:rPr>
                <w:rFonts w:eastAsia="Times New Roman" w:cs="Times New Roman"/>
                <w:b/>
                <w:bCs/>
                <w:sz w:val="20"/>
                <w:szCs w:val="20"/>
              </w:rPr>
              <w:t xml:space="preserve"> Beton 1 </w:t>
            </w:r>
            <w:proofErr w:type="spellStart"/>
            <w:r w:rsidRPr="00D51A6F">
              <w:rPr>
                <w:rFonts w:eastAsia="Times New Roman" w:cs="Times New Roman"/>
                <w:b/>
                <w:bCs/>
                <w:sz w:val="20"/>
                <w:szCs w:val="20"/>
              </w:rPr>
              <w:t>Silinder</w:t>
            </w:r>
            <w:proofErr w:type="spellEnd"/>
            <w:r w:rsidRPr="00D51A6F">
              <w:rPr>
                <w:rFonts w:eastAsia="Times New Roman" w:cs="Times New Roman"/>
                <w:b/>
                <w:bCs/>
                <w:sz w:val="20"/>
                <w:szCs w:val="20"/>
              </w:rPr>
              <w:t xml:space="preserve"> 10 cm x 20 cm</w:t>
            </w:r>
          </w:p>
        </w:tc>
      </w:tr>
      <w:tr w:rsidR="00534594" w:rsidRPr="00D51A6F" w14:paraId="3EE99816" w14:textId="77777777" w:rsidTr="00AB196D">
        <w:tc>
          <w:tcPr>
            <w:tcW w:w="1560" w:type="dxa"/>
            <w:vMerge/>
            <w:tcBorders>
              <w:bottom w:val="single" w:sz="12" w:space="0" w:color="auto"/>
            </w:tcBorders>
            <w:vAlign w:val="center"/>
          </w:tcPr>
          <w:p w14:paraId="26942984" w14:textId="77777777" w:rsidR="00534594" w:rsidRPr="00D51A6F" w:rsidRDefault="00534594" w:rsidP="00D51A6F">
            <w:pPr>
              <w:jc w:val="center"/>
              <w:rPr>
                <w:rFonts w:eastAsia="Times New Roman" w:cs="Times New Roman"/>
                <w:b/>
                <w:bCs/>
                <w:sz w:val="20"/>
                <w:szCs w:val="20"/>
              </w:rPr>
            </w:pPr>
          </w:p>
        </w:tc>
        <w:tc>
          <w:tcPr>
            <w:tcW w:w="1134" w:type="dxa"/>
            <w:tcBorders>
              <w:top w:val="single" w:sz="12" w:space="0" w:color="auto"/>
              <w:bottom w:val="single" w:sz="12" w:space="0" w:color="auto"/>
            </w:tcBorders>
            <w:vAlign w:val="center"/>
          </w:tcPr>
          <w:p w14:paraId="1D0962E7" w14:textId="7383B489" w:rsidR="00534594" w:rsidRPr="00D51A6F" w:rsidRDefault="00D51A6F" w:rsidP="00D51A6F">
            <w:pPr>
              <w:jc w:val="center"/>
              <w:rPr>
                <w:rFonts w:eastAsia="Times New Roman" w:cs="Times New Roman"/>
                <w:sz w:val="20"/>
                <w:szCs w:val="20"/>
              </w:rPr>
            </w:pPr>
            <w:r w:rsidRPr="00D51A6F">
              <w:rPr>
                <w:rFonts w:eastAsia="Times New Roman" w:cs="Times New Roman"/>
                <w:sz w:val="20"/>
                <w:szCs w:val="20"/>
              </w:rPr>
              <w:t>Semen</w:t>
            </w:r>
            <w:r>
              <w:rPr>
                <w:rFonts w:eastAsia="Times New Roman" w:cs="Times New Roman"/>
                <w:sz w:val="20"/>
                <w:szCs w:val="20"/>
              </w:rPr>
              <w:t xml:space="preserve"> (</w:t>
            </w:r>
            <w:r w:rsidR="00B649E2">
              <w:rPr>
                <w:rFonts w:eastAsia="Times New Roman" w:cs="Times New Roman"/>
                <w:sz w:val="20"/>
                <w:szCs w:val="20"/>
              </w:rPr>
              <w:t>kg</w:t>
            </w:r>
            <w:r>
              <w:rPr>
                <w:rFonts w:eastAsia="Times New Roman" w:cs="Times New Roman"/>
                <w:sz w:val="20"/>
                <w:szCs w:val="20"/>
              </w:rPr>
              <w:t>)</w:t>
            </w:r>
          </w:p>
        </w:tc>
        <w:tc>
          <w:tcPr>
            <w:tcW w:w="1275" w:type="dxa"/>
            <w:tcBorders>
              <w:top w:val="single" w:sz="12" w:space="0" w:color="auto"/>
              <w:bottom w:val="single" w:sz="12" w:space="0" w:color="auto"/>
            </w:tcBorders>
            <w:vAlign w:val="center"/>
          </w:tcPr>
          <w:p w14:paraId="0C24095E" w14:textId="429E8686" w:rsidR="00534594" w:rsidRPr="00D51A6F" w:rsidRDefault="00D51A6F" w:rsidP="00D51A6F">
            <w:pPr>
              <w:jc w:val="center"/>
              <w:rPr>
                <w:rFonts w:eastAsia="Times New Roman" w:cs="Times New Roman"/>
                <w:sz w:val="20"/>
                <w:szCs w:val="20"/>
              </w:rPr>
            </w:pPr>
            <w:proofErr w:type="spellStart"/>
            <w:r w:rsidRPr="00D51A6F">
              <w:rPr>
                <w:rFonts w:eastAsia="Times New Roman" w:cs="Times New Roman"/>
                <w:sz w:val="20"/>
                <w:szCs w:val="20"/>
              </w:rPr>
              <w:t>Agregat</w:t>
            </w:r>
            <w:proofErr w:type="spellEnd"/>
            <w:r w:rsidRPr="00D51A6F">
              <w:rPr>
                <w:rFonts w:eastAsia="Times New Roman" w:cs="Times New Roman"/>
                <w:sz w:val="20"/>
                <w:szCs w:val="20"/>
              </w:rPr>
              <w:t xml:space="preserve"> Kasar</w:t>
            </w:r>
            <w:r>
              <w:rPr>
                <w:rFonts w:eastAsia="Times New Roman" w:cs="Times New Roman"/>
                <w:sz w:val="20"/>
                <w:szCs w:val="20"/>
              </w:rPr>
              <w:t xml:space="preserve"> (</w:t>
            </w:r>
            <w:r w:rsidR="00B649E2">
              <w:rPr>
                <w:rFonts w:eastAsia="Times New Roman" w:cs="Times New Roman"/>
                <w:sz w:val="20"/>
                <w:szCs w:val="20"/>
              </w:rPr>
              <w:t>kg</w:t>
            </w:r>
            <w:r>
              <w:rPr>
                <w:rFonts w:eastAsia="Times New Roman" w:cs="Times New Roman"/>
                <w:sz w:val="20"/>
                <w:szCs w:val="20"/>
              </w:rPr>
              <w:t>)</w:t>
            </w:r>
          </w:p>
        </w:tc>
        <w:tc>
          <w:tcPr>
            <w:tcW w:w="1276" w:type="dxa"/>
            <w:tcBorders>
              <w:top w:val="single" w:sz="12" w:space="0" w:color="auto"/>
              <w:bottom w:val="single" w:sz="12" w:space="0" w:color="auto"/>
            </w:tcBorders>
            <w:vAlign w:val="center"/>
          </w:tcPr>
          <w:p w14:paraId="5D881FA2" w14:textId="01D30C2D" w:rsidR="00534594" w:rsidRPr="00D51A6F" w:rsidRDefault="00D51A6F" w:rsidP="00D51A6F">
            <w:pPr>
              <w:jc w:val="center"/>
              <w:rPr>
                <w:rFonts w:eastAsia="Times New Roman" w:cs="Times New Roman"/>
                <w:sz w:val="20"/>
                <w:szCs w:val="20"/>
              </w:rPr>
            </w:pPr>
            <w:proofErr w:type="spellStart"/>
            <w:r w:rsidRPr="00D51A6F">
              <w:rPr>
                <w:rFonts w:eastAsia="Times New Roman" w:cs="Times New Roman"/>
                <w:sz w:val="20"/>
                <w:szCs w:val="20"/>
              </w:rPr>
              <w:t>Agregat</w:t>
            </w:r>
            <w:proofErr w:type="spellEnd"/>
            <w:r w:rsidRPr="00D51A6F">
              <w:rPr>
                <w:rFonts w:eastAsia="Times New Roman" w:cs="Times New Roman"/>
                <w:sz w:val="20"/>
                <w:szCs w:val="20"/>
              </w:rPr>
              <w:t xml:space="preserve"> </w:t>
            </w:r>
            <w:proofErr w:type="spellStart"/>
            <w:r w:rsidRPr="00D51A6F">
              <w:rPr>
                <w:rFonts w:eastAsia="Times New Roman" w:cs="Times New Roman"/>
                <w:sz w:val="20"/>
                <w:szCs w:val="20"/>
              </w:rPr>
              <w:t>Halus</w:t>
            </w:r>
            <w:proofErr w:type="spellEnd"/>
            <w:r>
              <w:rPr>
                <w:rFonts w:eastAsia="Times New Roman" w:cs="Times New Roman"/>
                <w:sz w:val="20"/>
                <w:szCs w:val="20"/>
              </w:rPr>
              <w:t xml:space="preserve"> (</w:t>
            </w:r>
            <w:r w:rsidR="00B649E2">
              <w:rPr>
                <w:rFonts w:eastAsia="Times New Roman" w:cs="Times New Roman"/>
                <w:sz w:val="20"/>
                <w:szCs w:val="20"/>
              </w:rPr>
              <w:t>k</w:t>
            </w:r>
            <w:r>
              <w:rPr>
                <w:rFonts w:eastAsia="Times New Roman" w:cs="Times New Roman"/>
                <w:sz w:val="20"/>
                <w:szCs w:val="20"/>
              </w:rPr>
              <w:t>g)</w:t>
            </w:r>
          </w:p>
        </w:tc>
        <w:tc>
          <w:tcPr>
            <w:tcW w:w="1085" w:type="dxa"/>
            <w:tcBorders>
              <w:top w:val="single" w:sz="12" w:space="0" w:color="auto"/>
              <w:bottom w:val="single" w:sz="12" w:space="0" w:color="auto"/>
            </w:tcBorders>
            <w:vAlign w:val="center"/>
          </w:tcPr>
          <w:p w14:paraId="4A326471" w14:textId="0ABE3E48" w:rsidR="00534594" w:rsidRPr="00D51A6F" w:rsidRDefault="00D51A6F" w:rsidP="00D51A6F">
            <w:pPr>
              <w:jc w:val="center"/>
              <w:rPr>
                <w:rFonts w:eastAsia="Times New Roman" w:cs="Times New Roman"/>
                <w:sz w:val="20"/>
                <w:szCs w:val="20"/>
              </w:rPr>
            </w:pPr>
            <w:r w:rsidRPr="00D51A6F">
              <w:rPr>
                <w:rFonts w:eastAsia="Times New Roman" w:cs="Times New Roman"/>
                <w:sz w:val="20"/>
                <w:szCs w:val="20"/>
              </w:rPr>
              <w:t>Air</w:t>
            </w:r>
            <w:r>
              <w:rPr>
                <w:rFonts w:eastAsia="Times New Roman" w:cs="Times New Roman"/>
                <w:sz w:val="20"/>
                <w:szCs w:val="20"/>
              </w:rPr>
              <w:t xml:space="preserve"> (</w:t>
            </w:r>
            <w:r w:rsidR="00B649E2">
              <w:rPr>
                <w:rFonts w:eastAsia="Times New Roman" w:cs="Times New Roman"/>
                <w:sz w:val="20"/>
                <w:szCs w:val="20"/>
              </w:rPr>
              <w:t>kg</w:t>
            </w:r>
            <w:r>
              <w:rPr>
                <w:rFonts w:eastAsia="Times New Roman" w:cs="Times New Roman"/>
                <w:sz w:val="20"/>
                <w:szCs w:val="20"/>
              </w:rPr>
              <w:t>)</w:t>
            </w:r>
          </w:p>
        </w:tc>
        <w:tc>
          <w:tcPr>
            <w:tcW w:w="1265" w:type="dxa"/>
            <w:tcBorders>
              <w:top w:val="single" w:sz="12" w:space="0" w:color="auto"/>
              <w:bottom w:val="single" w:sz="12" w:space="0" w:color="auto"/>
            </w:tcBorders>
            <w:vAlign w:val="center"/>
          </w:tcPr>
          <w:p w14:paraId="0A440DAF" w14:textId="3F17F8E9" w:rsidR="00534594" w:rsidRPr="00D51A6F" w:rsidRDefault="00D51A6F" w:rsidP="00D51A6F">
            <w:pPr>
              <w:jc w:val="center"/>
              <w:rPr>
                <w:rFonts w:eastAsia="Times New Roman" w:cs="Times New Roman"/>
                <w:sz w:val="20"/>
                <w:szCs w:val="20"/>
              </w:rPr>
            </w:pPr>
            <w:r w:rsidRPr="00D51A6F">
              <w:rPr>
                <w:rFonts w:eastAsia="Times New Roman" w:cs="Times New Roman"/>
                <w:sz w:val="20"/>
                <w:szCs w:val="20"/>
              </w:rPr>
              <w:t>Serat Kelapa</w:t>
            </w:r>
            <w:r>
              <w:rPr>
                <w:rFonts w:eastAsia="Times New Roman" w:cs="Times New Roman"/>
                <w:sz w:val="20"/>
                <w:szCs w:val="20"/>
              </w:rPr>
              <w:t xml:space="preserve"> (</w:t>
            </w:r>
            <w:r w:rsidR="00B649E2">
              <w:rPr>
                <w:rFonts w:eastAsia="Times New Roman" w:cs="Times New Roman"/>
                <w:sz w:val="20"/>
                <w:szCs w:val="20"/>
              </w:rPr>
              <w:t>kg</w:t>
            </w:r>
            <w:r>
              <w:rPr>
                <w:rFonts w:eastAsia="Times New Roman" w:cs="Times New Roman"/>
                <w:sz w:val="20"/>
                <w:szCs w:val="20"/>
              </w:rPr>
              <w:t>)</w:t>
            </w:r>
          </w:p>
        </w:tc>
        <w:tc>
          <w:tcPr>
            <w:tcW w:w="1431" w:type="dxa"/>
            <w:tcBorders>
              <w:top w:val="single" w:sz="12" w:space="0" w:color="auto"/>
              <w:bottom w:val="single" w:sz="12" w:space="0" w:color="auto"/>
            </w:tcBorders>
            <w:vAlign w:val="center"/>
          </w:tcPr>
          <w:p w14:paraId="6FCDA2C0" w14:textId="5AE406FC" w:rsidR="00534594" w:rsidRPr="00D51A6F" w:rsidRDefault="00D51A6F" w:rsidP="00D51A6F">
            <w:pPr>
              <w:jc w:val="center"/>
              <w:rPr>
                <w:rFonts w:eastAsia="Times New Roman" w:cs="Times New Roman"/>
                <w:sz w:val="20"/>
                <w:szCs w:val="20"/>
              </w:rPr>
            </w:pPr>
            <w:r w:rsidRPr="00D51A6F">
              <w:rPr>
                <w:rFonts w:eastAsia="Times New Roman" w:cs="Times New Roman"/>
                <w:sz w:val="20"/>
                <w:szCs w:val="20"/>
              </w:rPr>
              <w:t>BESTMITTEL</w:t>
            </w:r>
            <w:r>
              <w:rPr>
                <w:rFonts w:eastAsia="Times New Roman" w:cs="Times New Roman"/>
                <w:sz w:val="20"/>
                <w:szCs w:val="20"/>
              </w:rPr>
              <w:t xml:space="preserve"> (</w:t>
            </w:r>
            <w:r w:rsidR="00B649E2">
              <w:rPr>
                <w:rFonts w:eastAsia="Times New Roman" w:cs="Times New Roman"/>
                <w:sz w:val="20"/>
                <w:szCs w:val="20"/>
              </w:rPr>
              <w:t>kg</w:t>
            </w:r>
            <w:r>
              <w:rPr>
                <w:rFonts w:eastAsia="Times New Roman" w:cs="Times New Roman"/>
                <w:sz w:val="20"/>
                <w:szCs w:val="20"/>
              </w:rPr>
              <w:t>)</w:t>
            </w:r>
          </w:p>
        </w:tc>
      </w:tr>
      <w:tr w:rsidR="00534594" w:rsidRPr="00D51A6F" w14:paraId="72DF2F9B" w14:textId="77777777" w:rsidTr="00AB196D">
        <w:tc>
          <w:tcPr>
            <w:tcW w:w="1560" w:type="dxa"/>
            <w:tcBorders>
              <w:top w:val="single" w:sz="12" w:space="0" w:color="auto"/>
            </w:tcBorders>
            <w:vAlign w:val="center"/>
          </w:tcPr>
          <w:p w14:paraId="411FD039" w14:textId="45A9D2EA" w:rsidR="00534594" w:rsidRPr="00D51A6F" w:rsidRDefault="00B649E2" w:rsidP="00B649E2">
            <w:pPr>
              <w:jc w:val="center"/>
              <w:rPr>
                <w:rFonts w:eastAsia="Times New Roman" w:cs="Times New Roman"/>
                <w:sz w:val="20"/>
                <w:szCs w:val="20"/>
              </w:rPr>
            </w:pPr>
            <w:r>
              <w:rPr>
                <w:rFonts w:eastAsia="Times New Roman" w:cs="Times New Roman"/>
                <w:sz w:val="20"/>
                <w:szCs w:val="20"/>
              </w:rPr>
              <w:t>BN</w:t>
            </w:r>
          </w:p>
        </w:tc>
        <w:tc>
          <w:tcPr>
            <w:tcW w:w="1134" w:type="dxa"/>
            <w:tcBorders>
              <w:top w:val="single" w:sz="12" w:space="0" w:color="auto"/>
            </w:tcBorders>
            <w:vAlign w:val="center"/>
          </w:tcPr>
          <w:p w14:paraId="7C840327" w14:textId="420FF8BB" w:rsidR="00534594" w:rsidRPr="00D51A6F" w:rsidRDefault="00B649E2" w:rsidP="00B649E2">
            <w:pPr>
              <w:jc w:val="center"/>
              <w:rPr>
                <w:rFonts w:eastAsia="Times New Roman" w:cs="Times New Roman"/>
                <w:sz w:val="20"/>
                <w:szCs w:val="20"/>
              </w:rPr>
            </w:pPr>
            <w:r>
              <w:rPr>
                <w:rFonts w:eastAsia="Times New Roman" w:cs="Times New Roman"/>
                <w:sz w:val="20"/>
                <w:szCs w:val="20"/>
              </w:rPr>
              <w:t>0,8785</w:t>
            </w:r>
          </w:p>
        </w:tc>
        <w:tc>
          <w:tcPr>
            <w:tcW w:w="1275" w:type="dxa"/>
            <w:tcBorders>
              <w:top w:val="single" w:sz="12" w:space="0" w:color="auto"/>
            </w:tcBorders>
            <w:vAlign w:val="center"/>
          </w:tcPr>
          <w:p w14:paraId="6F79F74F" w14:textId="0E0CE9E9" w:rsidR="00534594" w:rsidRPr="00D51A6F" w:rsidRDefault="00B649E2" w:rsidP="00B649E2">
            <w:pPr>
              <w:jc w:val="center"/>
              <w:rPr>
                <w:rFonts w:eastAsia="Times New Roman" w:cs="Times New Roman"/>
                <w:sz w:val="20"/>
                <w:szCs w:val="20"/>
              </w:rPr>
            </w:pPr>
            <w:r>
              <w:rPr>
                <w:rFonts w:eastAsia="Times New Roman" w:cs="Times New Roman"/>
                <w:sz w:val="20"/>
                <w:szCs w:val="20"/>
              </w:rPr>
              <w:t>1,955</w:t>
            </w:r>
          </w:p>
        </w:tc>
        <w:tc>
          <w:tcPr>
            <w:tcW w:w="1276" w:type="dxa"/>
            <w:tcBorders>
              <w:top w:val="single" w:sz="12" w:space="0" w:color="auto"/>
            </w:tcBorders>
            <w:vAlign w:val="center"/>
          </w:tcPr>
          <w:p w14:paraId="3511938D" w14:textId="2D00BAFD" w:rsidR="00534594" w:rsidRPr="00D51A6F" w:rsidRDefault="00B649E2" w:rsidP="00B649E2">
            <w:pPr>
              <w:jc w:val="center"/>
              <w:rPr>
                <w:rFonts w:eastAsia="Times New Roman" w:cs="Times New Roman"/>
                <w:sz w:val="20"/>
                <w:szCs w:val="20"/>
              </w:rPr>
            </w:pPr>
            <w:r>
              <w:rPr>
                <w:rFonts w:eastAsia="Times New Roman" w:cs="Times New Roman"/>
                <w:sz w:val="20"/>
                <w:szCs w:val="20"/>
              </w:rPr>
              <w:t>1,219</w:t>
            </w:r>
          </w:p>
        </w:tc>
        <w:tc>
          <w:tcPr>
            <w:tcW w:w="1085" w:type="dxa"/>
            <w:tcBorders>
              <w:top w:val="single" w:sz="12" w:space="0" w:color="auto"/>
            </w:tcBorders>
            <w:vAlign w:val="center"/>
          </w:tcPr>
          <w:p w14:paraId="7E5659D1" w14:textId="6FA568D7" w:rsidR="00534594" w:rsidRPr="00D51A6F" w:rsidRDefault="00B649E2" w:rsidP="00B649E2">
            <w:pPr>
              <w:jc w:val="center"/>
              <w:rPr>
                <w:rFonts w:eastAsia="Times New Roman" w:cs="Times New Roman"/>
                <w:sz w:val="20"/>
                <w:szCs w:val="20"/>
              </w:rPr>
            </w:pPr>
            <w:r>
              <w:rPr>
                <w:rFonts w:eastAsia="Times New Roman" w:cs="Times New Roman"/>
                <w:sz w:val="20"/>
                <w:szCs w:val="20"/>
              </w:rPr>
              <w:t>0,408</w:t>
            </w:r>
          </w:p>
        </w:tc>
        <w:tc>
          <w:tcPr>
            <w:tcW w:w="1265" w:type="dxa"/>
            <w:tcBorders>
              <w:top w:val="single" w:sz="12" w:space="0" w:color="auto"/>
            </w:tcBorders>
            <w:vAlign w:val="center"/>
          </w:tcPr>
          <w:p w14:paraId="51C09FB6" w14:textId="35AE9087" w:rsidR="00534594" w:rsidRPr="00D51A6F" w:rsidRDefault="00B649E2" w:rsidP="00B649E2">
            <w:pPr>
              <w:jc w:val="center"/>
              <w:rPr>
                <w:rFonts w:eastAsia="Times New Roman" w:cs="Times New Roman"/>
                <w:sz w:val="20"/>
                <w:szCs w:val="20"/>
              </w:rPr>
            </w:pPr>
            <w:r>
              <w:rPr>
                <w:rFonts w:eastAsia="Times New Roman" w:cs="Times New Roman"/>
                <w:sz w:val="20"/>
                <w:szCs w:val="20"/>
              </w:rPr>
              <w:t>-</w:t>
            </w:r>
          </w:p>
        </w:tc>
        <w:tc>
          <w:tcPr>
            <w:tcW w:w="1431" w:type="dxa"/>
            <w:tcBorders>
              <w:top w:val="single" w:sz="12" w:space="0" w:color="auto"/>
            </w:tcBorders>
            <w:vAlign w:val="center"/>
          </w:tcPr>
          <w:p w14:paraId="65BBDB76" w14:textId="04EB64BC" w:rsidR="00534594" w:rsidRPr="00D51A6F" w:rsidRDefault="00B649E2" w:rsidP="00B649E2">
            <w:pPr>
              <w:jc w:val="center"/>
              <w:rPr>
                <w:rFonts w:eastAsia="Times New Roman" w:cs="Times New Roman"/>
                <w:sz w:val="20"/>
                <w:szCs w:val="20"/>
              </w:rPr>
            </w:pPr>
            <w:r>
              <w:rPr>
                <w:rFonts w:eastAsia="Times New Roman" w:cs="Times New Roman"/>
                <w:sz w:val="20"/>
                <w:szCs w:val="20"/>
              </w:rPr>
              <w:t>-</w:t>
            </w:r>
          </w:p>
        </w:tc>
      </w:tr>
      <w:tr w:rsidR="00534594" w:rsidRPr="00D51A6F" w14:paraId="4FBAD01B" w14:textId="77777777" w:rsidTr="00B649E2">
        <w:tc>
          <w:tcPr>
            <w:tcW w:w="1560" w:type="dxa"/>
            <w:vAlign w:val="center"/>
          </w:tcPr>
          <w:p w14:paraId="7732432B" w14:textId="1B5E956A" w:rsidR="00534594" w:rsidRPr="00D51A6F" w:rsidRDefault="00B649E2" w:rsidP="00B649E2">
            <w:pPr>
              <w:jc w:val="center"/>
              <w:rPr>
                <w:rFonts w:eastAsia="Times New Roman" w:cs="Times New Roman"/>
                <w:sz w:val="20"/>
                <w:szCs w:val="20"/>
              </w:rPr>
            </w:pPr>
            <w:r>
              <w:rPr>
                <w:rFonts w:eastAsia="Times New Roman" w:cs="Times New Roman"/>
                <w:sz w:val="20"/>
                <w:szCs w:val="20"/>
              </w:rPr>
              <w:t>BS 3%</w:t>
            </w:r>
          </w:p>
        </w:tc>
        <w:tc>
          <w:tcPr>
            <w:tcW w:w="1134" w:type="dxa"/>
            <w:vAlign w:val="center"/>
          </w:tcPr>
          <w:p w14:paraId="5E47BE2F" w14:textId="0FA12A1D" w:rsidR="00534594" w:rsidRPr="00D51A6F" w:rsidRDefault="00B649E2" w:rsidP="00B649E2">
            <w:pPr>
              <w:jc w:val="center"/>
              <w:rPr>
                <w:rFonts w:eastAsia="Times New Roman" w:cs="Times New Roman"/>
                <w:sz w:val="20"/>
                <w:szCs w:val="20"/>
              </w:rPr>
            </w:pPr>
            <w:r>
              <w:rPr>
                <w:rFonts w:eastAsia="Times New Roman" w:cs="Times New Roman"/>
                <w:sz w:val="20"/>
                <w:szCs w:val="20"/>
              </w:rPr>
              <w:t>0,8785</w:t>
            </w:r>
          </w:p>
        </w:tc>
        <w:tc>
          <w:tcPr>
            <w:tcW w:w="1275" w:type="dxa"/>
            <w:vAlign w:val="center"/>
          </w:tcPr>
          <w:p w14:paraId="0157EAC4" w14:textId="708712E0" w:rsidR="00534594" w:rsidRPr="00D51A6F" w:rsidRDefault="00B649E2" w:rsidP="00B649E2">
            <w:pPr>
              <w:jc w:val="center"/>
              <w:rPr>
                <w:rFonts w:eastAsia="Times New Roman" w:cs="Times New Roman"/>
                <w:sz w:val="20"/>
                <w:szCs w:val="20"/>
              </w:rPr>
            </w:pPr>
            <w:r>
              <w:rPr>
                <w:rFonts w:eastAsia="Times New Roman" w:cs="Times New Roman"/>
                <w:sz w:val="20"/>
                <w:szCs w:val="20"/>
              </w:rPr>
              <w:t>1,955</w:t>
            </w:r>
          </w:p>
        </w:tc>
        <w:tc>
          <w:tcPr>
            <w:tcW w:w="1276" w:type="dxa"/>
            <w:vAlign w:val="center"/>
          </w:tcPr>
          <w:p w14:paraId="24D624F1" w14:textId="610F9624" w:rsidR="00534594" w:rsidRPr="00D51A6F" w:rsidRDefault="00B649E2" w:rsidP="00B649E2">
            <w:pPr>
              <w:jc w:val="center"/>
              <w:rPr>
                <w:rFonts w:eastAsia="Times New Roman" w:cs="Times New Roman"/>
                <w:sz w:val="20"/>
                <w:szCs w:val="20"/>
              </w:rPr>
            </w:pPr>
            <w:r>
              <w:rPr>
                <w:rFonts w:eastAsia="Times New Roman" w:cs="Times New Roman"/>
                <w:sz w:val="20"/>
                <w:szCs w:val="20"/>
              </w:rPr>
              <w:t>1,219</w:t>
            </w:r>
          </w:p>
        </w:tc>
        <w:tc>
          <w:tcPr>
            <w:tcW w:w="1085" w:type="dxa"/>
            <w:vAlign w:val="center"/>
          </w:tcPr>
          <w:p w14:paraId="4653ECD2" w14:textId="096E76D5" w:rsidR="00534594" w:rsidRPr="00D51A6F" w:rsidRDefault="00B649E2" w:rsidP="00B649E2">
            <w:pPr>
              <w:jc w:val="center"/>
              <w:rPr>
                <w:rFonts w:eastAsia="Times New Roman" w:cs="Times New Roman"/>
                <w:sz w:val="20"/>
                <w:szCs w:val="20"/>
              </w:rPr>
            </w:pPr>
            <w:r>
              <w:rPr>
                <w:rFonts w:eastAsia="Times New Roman" w:cs="Times New Roman"/>
                <w:sz w:val="20"/>
                <w:szCs w:val="20"/>
              </w:rPr>
              <w:t>0,408</w:t>
            </w:r>
          </w:p>
        </w:tc>
        <w:tc>
          <w:tcPr>
            <w:tcW w:w="1265" w:type="dxa"/>
            <w:vAlign w:val="center"/>
          </w:tcPr>
          <w:p w14:paraId="1CB10D45" w14:textId="39F6F3D8" w:rsidR="00534594" w:rsidRPr="00D51A6F" w:rsidRDefault="00B649E2" w:rsidP="00B649E2">
            <w:pPr>
              <w:jc w:val="center"/>
              <w:rPr>
                <w:rFonts w:eastAsia="Times New Roman" w:cs="Times New Roman"/>
                <w:sz w:val="20"/>
                <w:szCs w:val="20"/>
              </w:rPr>
            </w:pPr>
            <w:r>
              <w:rPr>
                <w:rFonts w:eastAsia="Times New Roman" w:cs="Times New Roman"/>
                <w:sz w:val="20"/>
                <w:szCs w:val="20"/>
              </w:rPr>
              <w:t>0,02635</w:t>
            </w:r>
          </w:p>
        </w:tc>
        <w:tc>
          <w:tcPr>
            <w:tcW w:w="1431" w:type="dxa"/>
            <w:vAlign w:val="center"/>
          </w:tcPr>
          <w:p w14:paraId="4F56CB1C" w14:textId="55844408" w:rsidR="00534594" w:rsidRPr="00D51A6F" w:rsidRDefault="00B649E2" w:rsidP="00B649E2">
            <w:pPr>
              <w:jc w:val="center"/>
              <w:rPr>
                <w:rFonts w:eastAsia="Times New Roman" w:cs="Times New Roman"/>
                <w:sz w:val="20"/>
                <w:szCs w:val="20"/>
              </w:rPr>
            </w:pPr>
            <w:r>
              <w:rPr>
                <w:rFonts w:eastAsia="Times New Roman" w:cs="Times New Roman"/>
                <w:sz w:val="20"/>
                <w:szCs w:val="20"/>
              </w:rPr>
              <w:t>-</w:t>
            </w:r>
          </w:p>
        </w:tc>
      </w:tr>
      <w:tr w:rsidR="00534594" w:rsidRPr="00D51A6F" w14:paraId="17870391" w14:textId="77777777" w:rsidTr="00B649E2">
        <w:tc>
          <w:tcPr>
            <w:tcW w:w="1560" w:type="dxa"/>
            <w:vAlign w:val="center"/>
          </w:tcPr>
          <w:p w14:paraId="4CCE7AF8" w14:textId="7FD96901" w:rsidR="00534594" w:rsidRPr="00D51A6F" w:rsidRDefault="00B649E2" w:rsidP="00B649E2">
            <w:pPr>
              <w:jc w:val="center"/>
              <w:rPr>
                <w:rFonts w:eastAsia="Times New Roman" w:cs="Times New Roman"/>
                <w:sz w:val="20"/>
                <w:szCs w:val="20"/>
              </w:rPr>
            </w:pPr>
            <w:r>
              <w:rPr>
                <w:rFonts w:eastAsia="Times New Roman" w:cs="Times New Roman"/>
                <w:sz w:val="20"/>
                <w:szCs w:val="20"/>
              </w:rPr>
              <w:t>BSB 3% + 0,4%</w:t>
            </w:r>
          </w:p>
        </w:tc>
        <w:tc>
          <w:tcPr>
            <w:tcW w:w="1134" w:type="dxa"/>
            <w:vAlign w:val="center"/>
          </w:tcPr>
          <w:p w14:paraId="285049CC" w14:textId="60BEE133" w:rsidR="00534594" w:rsidRPr="00D51A6F" w:rsidRDefault="00B649E2" w:rsidP="00B649E2">
            <w:pPr>
              <w:jc w:val="center"/>
              <w:rPr>
                <w:rFonts w:eastAsia="Times New Roman" w:cs="Times New Roman"/>
                <w:sz w:val="20"/>
                <w:szCs w:val="20"/>
              </w:rPr>
            </w:pPr>
            <w:r>
              <w:rPr>
                <w:rFonts w:eastAsia="Times New Roman" w:cs="Times New Roman"/>
                <w:sz w:val="20"/>
                <w:szCs w:val="20"/>
              </w:rPr>
              <w:t>0,8785</w:t>
            </w:r>
          </w:p>
        </w:tc>
        <w:tc>
          <w:tcPr>
            <w:tcW w:w="1275" w:type="dxa"/>
            <w:vAlign w:val="center"/>
          </w:tcPr>
          <w:p w14:paraId="2B2BD873" w14:textId="000BBDCD" w:rsidR="00534594" w:rsidRPr="00D51A6F" w:rsidRDefault="00B649E2" w:rsidP="00B649E2">
            <w:pPr>
              <w:jc w:val="center"/>
              <w:rPr>
                <w:rFonts w:eastAsia="Times New Roman" w:cs="Times New Roman"/>
                <w:sz w:val="20"/>
                <w:szCs w:val="20"/>
              </w:rPr>
            </w:pPr>
            <w:r>
              <w:rPr>
                <w:rFonts w:eastAsia="Times New Roman" w:cs="Times New Roman"/>
                <w:sz w:val="20"/>
                <w:szCs w:val="20"/>
              </w:rPr>
              <w:t>1,955</w:t>
            </w:r>
          </w:p>
        </w:tc>
        <w:tc>
          <w:tcPr>
            <w:tcW w:w="1276" w:type="dxa"/>
            <w:vAlign w:val="center"/>
          </w:tcPr>
          <w:p w14:paraId="4C1B763D" w14:textId="4CECF9D3" w:rsidR="00534594" w:rsidRPr="00D51A6F" w:rsidRDefault="00B649E2" w:rsidP="00B649E2">
            <w:pPr>
              <w:jc w:val="center"/>
              <w:rPr>
                <w:rFonts w:eastAsia="Times New Roman" w:cs="Times New Roman"/>
                <w:sz w:val="20"/>
                <w:szCs w:val="20"/>
              </w:rPr>
            </w:pPr>
            <w:r>
              <w:rPr>
                <w:rFonts w:eastAsia="Times New Roman" w:cs="Times New Roman"/>
                <w:sz w:val="20"/>
                <w:szCs w:val="20"/>
              </w:rPr>
              <w:t>1,219</w:t>
            </w:r>
          </w:p>
        </w:tc>
        <w:tc>
          <w:tcPr>
            <w:tcW w:w="1085" w:type="dxa"/>
            <w:vAlign w:val="center"/>
          </w:tcPr>
          <w:p w14:paraId="5493E06B" w14:textId="53377042" w:rsidR="00534594" w:rsidRPr="00D51A6F" w:rsidRDefault="00B649E2" w:rsidP="00B649E2">
            <w:pPr>
              <w:jc w:val="center"/>
              <w:rPr>
                <w:rFonts w:eastAsia="Times New Roman" w:cs="Times New Roman"/>
                <w:sz w:val="20"/>
                <w:szCs w:val="20"/>
              </w:rPr>
            </w:pPr>
            <w:r>
              <w:rPr>
                <w:rFonts w:eastAsia="Times New Roman" w:cs="Times New Roman"/>
                <w:sz w:val="20"/>
                <w:szCs w:val="20"/>
              </w:rPr>
              <w:t>0,408</w:t>
            </w:r>
          </w:p>
        </w:tc>
        <w:tc>
          <w:tcPr>
            <w:tcW w:w="1265" w:type="dxa"/>
            <w:vAlign w:val="center"/>
          </w:tcPr>
          <w:p w14:paraId="4815560B" w14:textId="0CDB079C" w:rsidR="00534594" w:rsidRPr="00D51A6F" w:rsidRDefault="00B649E2" w:rsidP="00B649E2">
            <w:pPr>
              <w:jc w:val="center"/>
              <w:rPr>
                <w:rFonts w:eastAsia="Times New Roman" w:cs="Times New Roman"/>
                <w:sz w:val="20"/>
                <w:szCs w:val="20"/>
              </w:rPr>
            </w:pPr>
            <w:r>
              <w:rPr>
                <w:rFonts w:eastAsia="Times New Roman" w:cs="Times New Roman"/>
                <w:sz w:val="20"/>
                <w:szCs w:val="20"/>
              </w:rPr>
              <w:t>0,02635</w:t>
            </w:r>
          </w:p>
        </w:tc>
        <w:tc>
          <w:tcPr>
            <w:tcW w:w="1431" w:type="dxa"/>
            <w:vAlign w:val="center"/>
          </w:tcPr>
          <w:p w14:paraId="7592B06C" w14:textId="7241D819" w:rsidR="00534594" w:rsidRPr="00D51A6F" w:rsidRDefault="00B649E2" w:rsidP="00B649E2">
            <w:pPr>
              <w:jc w:val="center"/>
              <w:rPr>
                <w:rFonts w:eastAsia="Times New Roman" w:cs="Times New Roman"/>
                <w:sz w:val="20"/>
                <w:szCs w:val="20"/>
              </w:rPr>
            </w:pPr>
            <w:r>
              <w:rPr>
                <w:rFonts w:eastAsia="Times New Roman" w:cs="Times New Roman"/>
                <w:sz w:val="20"/>
                <w:szCs w:val="20"/>
              </w:rPr>
              <w:t>0,0035</w:t>
            </w:r>
          </w:p>
        </w:tc>
      </w:tr>
      <w:tr w:rsidR="00534594" w:rsidRPr="00D51A6F" w14:paraId="252EACDD" w14:textId="77777777" w:rsidTr="00B649E2">
        <w:tc>
          <w:tcPr>
            <w:tcW w:w="1560" w:type="dxa"/>
            <w:vAlign w:val="center"/>
          </w:tcPr>
          <w:p w14:paraId="31A08D8B" w14:textId="187B2952" w:rsidR="00534594" w:rsidRPr="00D51A6F" w:rsidRDefault="00B649E2" w:rsidP="00B649E2">
            <w:pPr>
              <w:jc w:val="center"/>
              <w:rPr>
                <w:rFonts w:eastAsia="Times New Roman" w:cs="Times New Roman"/>
                <w:sz w:val="20"/>
                <w:szCs w:val="20"/>
              </w:rPr>
            </w:pPr>
            <w:r>
              <w:rPr>
                <w:rFonts w:eastAsia="Times New Roman" w:cs="Times New Roman"/>
                <w:sz w:val="20"/>
                <w:szCs w:val="20"/>
              </w:rPr>
              <w:t>BSB 4% + 0,4%</w:t>
            </w:r>
          </w:p>
        </w:tc>
        <w:tc>
          <w:tcPr>
            <w:tcW w:w="1134" w:type="dxa"/>
            <w:vAlign w:val="center"/>
          </w:tcPr>
          <w:p w14:paraId="7762EC5A" w14:textId="7E188A65" w:rsidR="00534594" w:rsidRPr="00D51A6F" w:rsidRDefault="00B649E2" w:rsidP="00B649E2">
            <w:pPr>
              <w:jc w:val="center"/>
              <w:rPr>
                <w:rFonts w:eastAsia="Times New Roman" w:cs="Times New Roman"/>
                <w:sz w:val="20"/>
                <w:szCs w:val="20"/>
              </w:rPr>
            </w:pPr>
            <w:r>
              <w:rPr>
                <w:rFonts w:eastAsia="Times New Roman" w:cs="Times New Roman"/>
                <w:sz w:val="20"/>
                <w:szCs w:val="20"/>
              </w:rPr>
              <w:t>0,8785</w:t>
            </w:r>
          </w:p>
        </w:tc>
        <w:tc>
          <w:tcPr>
            <w:tcW w:w="1275" w:type="dxa"/>
            <w:vAlign w:val="center"/>
          </w:tcPr>
          <w:p w14:paraId="29123740" w14:textId="6804133C" w:rsidR="00534594" w:rsidRPr="00D51A6F" w:rsidRDefault="00B649E2" w:rsidP="00B649E2">
            <w:pPr>
              <w:jc w:val="center"/>
              <w:rPr>
                <w:rFonts w:eastAsia="Times New Roman" w:cs="Times New Roman"/>
                <w:sz w:val="20"/>
                <w:szCs w:val="20"/>
              </w:rPr>
            </w:pPr>
            <w:r>
              <w:rPr>
                <w:rFonts w:eastAsia="Times New Roman" w:cs="Times New Roman"/>
                <w:sz w:val="20"/>
                <w:szCs w:val="20"/>
              </w:rPr>
              <w:t>1,955</w:t>
            </w:r>
          </w:p>
        </w:tc>
        <w:tc>
          <w:tcPr>
            <w:tcW w:w="1276" w:type="dxa"/>
            <w:vAlign w:val="center"/>
          </w:tcPr>
          <w:p w14:paraId="3ADE6426" w14:textId="49F82FB5" w:rsidR="00534594" w:rsidRPr="00D51A6F" w:rsidRDefault="00B649E2" w:rsidP="00B649E2">
            <w:pPr>
              <w:jc w:val="center"/>
              <w:rPr>
                <w:rFonts w:eastAsia="Times New Roman" w:cs="Times New Roman"/>
                <w:sz w:val="20"/>
                <w:szCs w:val="20"/>
              </w:rPr>
            </w:pPr>
            <w:r>
              <w:rPr>
                <w:rFonts w:eastAsia="Times New Roman" w:cs="Times New Roman"/>
                <w:sz w:val="20"/>
                <w:szCs w:val="20"/>
              </w:rPr>
              <w:t>1,219</w:t>
            </w:r>
          </w:p>
        </w:tc>
        <w:tc>
          <w:tcPr>
            <w:tcW w:w="1085" w:type="dxa"/>
            <w:vAlign w:val="center"/>
          </w:tcPr>
          <w:p w14:paraId="00B4CDBD" w14:textId="0F1248DA" w:rsidR="00534594" w:rsidRPr="00D51A6F" w:rsidRDefault="00B649E2" w:rsidP="00B649E2">
            <w:pPr>
              <w:jc w:val="center"/>
              <w:rPr>
                <w:rFonts w:eastAsia="Times New Roman" w:cs="Times New Roman"/>
                <w:sz w:val="20"/>
                <w:szCs w:val="20"/>
              </w:rPr>
            </w:pPr>
            <w:r>
              <w:rPr>
                <w:rFonts w:eastAsia="Times New Roman" w:cs="Times New Roman"/>
                <w:sz w:val="20"/>
                <w:szCs w:val="20"/>
              </w:rPr>
              <w:t>0,408</w:t>
            </w:r>
          </w:p>
        </w:tc>
        <w:tc>
          <w:tcPr>
            <w:tcW w:w="1265" w:type="dxa"/>
            <w:vAlign w:val="center"/>
          </w:tcPr>
          <w:p w14:paraId="33458D86" w14:textId="79CC578F" w:rsidR="00534594" w:rsidRPr="00D51A6F" w:rsidRDefault="00B649E2" w:rsidP="00B649E2">
            <w:pPr>
              <w:jc w:val="center"/>
              <w:rPr>
                <w:rFonts w:eastAsia="Times New Roman" w:cs="Times New Roman"/>
                <w:sz w:val="20"/>
                <w:szCs w:val="20"/>
              </w:rPr>
            </w:pPr>
            <w:r>
              <w:rPr>
                <w:rFonts w:eastAsia="Times New Roman" w:cs="Times New Roman"/>
                <w:sz w:val="20"/>
                <w:szCs w:val="20"/>
              </w:rPr>
              <w:t>0,03514</w:t>
            </w:r>
          </w:p>
        </w:tc>
        <w:tc>
          <w:tcPr>
            <w:tcW w:w="1431" w:type="dxa"/>
            <w:vAlign w:val="center"/>
          </w:tcPr>
          <w:p w14:paraId="0E531A90" w14:textId="55515222" w:rsidR="00534594" w:rsidRPr="00D51A6F" w:rsidRDefault="00B649E2" w:rsidP="00B649E2">
            <w:pPr>
              <w:jc w:val="center"/>
              <w:rPr>
                <w:rFonts w:eastAsia="Times New Roman" w:cs="Times New Roman"/>
                <w:sz w:val="20"/>
                <w:szCs w:val="20"/>
              </w:rPr>
            </w:pPr>
            <w:r>
              <w:rPr>
                <w:rFonts w:eastAsia="Times New Roman" w:cs="Times New Roman"/>
                <w:sz w:val="20"/>
                <w:szCs w:val="20"/>
              </w:rPr>
              <w:t>0,0035</w:t>
            </w:r>
          </w:p>
        </w:tc>
      </w:tr>
      <w:tr w:rsidR="00534594" w:rsidRPr="00D51A6F" w14:paraId="5C80C8A7" w14:textId="77777777" w:rsidTr="00AB196D">
        <w:tc>
          <w:tcPr>
            <w:tcW w:w="1560" w:type="dxa"/>
            <w:tcBorders>
              <w:bottom w:val="single" w:sz="12" w:space="0" w:color="auto"/>
            </w:tcBorders>
            <w:vAlign w:val="center"/>
          </w:tcPr>
          <w:p w14:paraId="0AAA725E" w14:textId="5F3F4562" w:rsidR="00534594" w:rsidRPr="00D51A6F" w:rsidRDefault="00B649E2" w:rsidP="00B649E2">
            <w:pPr>
              <w:jc w:val="center"/>
              <w:rPr>
                <w:rFonts w:eastAsia="Times New Roman" w:cs="Times New Roman"/>
                <w:sz w:val="20"/>
                <w:szCs w:val="20"/>
              </w:rPr>
            </w:pPr>
            <w:r>
              <w:rPr>
                <w:rFonts w:eastAsia="Times New Roman" w:cs="Times New Roman"/>
                <w:sz w:val="20"/>
                <w:szCs w:val="20"/>
              </w:rPr>
              <w:t>BSB 6% + 0,4%</w:t>
            </w:r>
          </w:p>
        </w:tc>
        <w:tc>
          <w:tcPr>
            <w:tcW w:w="1134" w:type="dxa"/>
            <w:tcBorders>
              <w:bottom w:val="single" w:sz="12" w:space="0" w:color="auto"/>
            </w:tcBorders>
            <w:vAlign w:val="center"/>
          </w:tcPr>
          <w:p w14:paraId="47F23456" w14:textId="3CA558CC" w:rsidR="00534594" w:rsidRPr="00D51A6F" w:rsidRDefault="00B649E2" w:rsidP="00B649E2">
            <w:pPr>
              <w:jc w:val="center"/>
              <w:rPr>
                <w:rFonts w:eastAsia="Times New Roman" w:cs="Times New Roman"/>
                <w:sz w:val="20"/>
                <w:szCs w:val="20"/>
              </w:rPr>
            </w:pPr>
            <w:r>
              <w:rPr>
                <w:rFonts w:eastAsia="Times New Roman" w:cs="Times New Roman"/>
                <w:sz w:val="20"/>
                <w:szCs w:val="20"/>
              </w:rPr>
              <w:t>0,8785</w:t>
            </w:r>
          </w:p>
        </w:tc>
        <w:tc>
          <w:tcPr>
            <w:tcW w:w="1275" w:type="dxa"/>
            <w:tcBorders>
              <w:bottom w:val="single" w:sz="12" w:space="0" w:color="auto"/>
            </w:tcBorders>
            <w:vAlign w:val="center"/>
          </w:tcPr>
          <w:p w14:paraId="31CEA192" w14:textId="327AD6E3" w:rsidR="00534594" w:rsidRPr="00D51A6F" w:rsidRDefault="00B649E2" w:rsidP="00B649E2">
            <w:pPr>
              <w:jc w:val="center"/>
              <w:rPr>
                <w:rFonts w:eastAsia="Times New Roman" w:cs="Times New Roman"/>
                <w:sz w:val="20"/>
                <w:szCs w:val="20"/>
              </w:rPr>
            </w:pPr>
            <w:r>
              <w:rPr>
                <w:rFonts w:eastAsia="Times New Roman" w:cs="Times New Roman"/>
                <w:sz w:val="20"/>
                <w:szCs w:val="20"/>
              </w:rPr>
              <w:t>1,955</w:t>
            </w:r>
          </w:p>
        </w:tc>
        <w:tc>
          <w:tcPr>
            <w:tcW w:w="1276" w:type="dxa"/>
            <w:tcBorders>
              <w:bottom w:val="single" w:sz="12" w:space="0" w:color="auto"/>
            </w:tcBorders>
            <w:vAlign w:val="center"/>
          </w:tcPr>
          <w:p w14:paraId="5F19236C" w14:textId="1CF9B9CB" w:rsidR="00534594" w:rsidRPr="00D51A6F" w:rsidRDefault="00B649E2" w:rsidP="00B649E2">
            <w:pPr>
              <w:jc w:val="center"/>
              <w:rPr>
                <w:rFonts w:eastAsia="Times New Roman" w:cs="Times New Roman"/>
                <w:sz w:val="20"/>
                <w:szCs w:val="20"/>
              </w:rPr>
            </w:pPr>
            <w:r>
              <w:rPr>
                <w:rFonts w:eastAsia="Times New Roman" w:cs="Times New Roman"/>
                <w:sz w:val="20"/>
                <w:szCs w:val="20"/>
              </w:rPr>
              <w:t>1,219</w:t>
            </w:r>
          </w:p>
        </w:tc>
        <w:tc>
          <w:tcPr>
            <w:tcW w:w="1085" w:type="dxa"/>
            <w:tcBorders>
              <w:bottom w:val="single" w:sz="12" w:space="0" w:color="auto"/>
            </w:tcBorders>
            <w:vAlign w:val="center"/>
          </w:tcPr>
          <w:p w14:paraId="6270C7B7" w14:textId="1588C3AF" w:rsidR="00534594" w:rsidRPr="00D51A6F" w:rsidRDefault="00B649E2" w:rsidP="00B649E2">
            <w:pPr>
              <w:jc w:val="center"/>
              <w:rPr>
                <w:rFonts w:eastAsia="Times New Roman" w:cs="Times New Roman"/>
                <w:sz w:val="20"/>
                <w:szCs w:val="20"/>
              </w:rPr>
            </w:pPr>
            <w:r>
              <w:rPr>
                <w:rFonts w:eastAsia="Times New Roman" w:cs="Times New Roman"/>
                <w:sz w:val="20"/>
                <w:szCs w:val="20"/>
              </w:rPr>
              <w:t>0,408</w:t>
            </w:r>
          </w:p>
        </w:tc>
        <w:tc>
          <w:tcPr>
            <w:tcW w:w="1265" w:type="dxa"/>
            <w:tcBorders>
              <w:bottom w:val="single" w:sz="12" w:space="0" w:color="auto"/>
            </w:tcBorders>
            <w:vAlign w:val="center"/>
          </w:tcPr>
          <w:p w14:paraId="1BAA9D63" w14:textId="205C6673" w:rsidR="00534594" w:rsidRPr="00D51A6F" w:rsidRDefault="00B649E2" w:rsidP="00B649E2">
            <w:pPr>
              <w:jc w:val="center"/>
              <w:rPr>
                <w:rFonts w:eastAsia="Times New Roman" w:cs="Times New Roman"/>
                <w:sz w:val="20"/>
                <w:szCs w:val="20"/>
              </w:rPr>
            </w:pPr>
            <w:r>
              <w:rPr>
                <w:rFonts w:eastAsia="Times New Roman" w:cs="Times New Roman"/>
                <w:sz w:val="20"/>
                <w:szCs w:val="20"/>
              </w:rPr>
              <w:t>0,05271</w:t>
            </w:r>
          </w:p>
        </w:tc>
        <w:tc>
          <w:tcPr>
            <w:tcW w:w="1431" w:type="dxa"/>
            <w:tcBorders>
              <w:bottom w:val="single" w:sz="12" w:space="0" w:color="auto"/>
            </w:tcBorders>
            <w:vAlign w:val="center"/>
          </w:tcPr>
          <w:p w14:paraId="7B6493A3" w14:textId="3D6C959D" w:rsidR="00534594" w:rsidRPr="00D51A6F" w:rsidRDefault="00B649E2" w:rsidP="00B649E2">
            <w:pPr>
              <w:jc w:val="center"/>
              <w:rPr>
                <w:rFonts w:eastAsia="Times New Roman" w:cs="Times New Roman"/>
                <w:sz w:val="20"/>
                <w:szCs w:val="20"/>
              </w:rPr>
            </w:pPr>
            <w:r>
              <w:rPr>
                <w:rFonts w:eastAsia="Times New Roman" w:cs="Times New Roman"/>
                <w:sz w:val="20"/>
                <w:szCs w:val="20"/>
              </w:rPr>
              <w:t>0,0035</w:t>
            </w:r>
          </w:p>
        </w:tc>
      </w:tr>
    </w:tbl>
    <w:p w14:paraId="0775E4BE" w14:textId="0BA92074" w:rsidR="00D86350" w:rsidRDefault="00394F10" w:rsidP="003B3312">
      <w:pPr>
        <w:spacing w:after="0"/>
        <w:rPr>
          <w:rFonts w:eastAsia="Times New Roman" w:cs="Times New Roman"/>
        </w:rPr>
      </w:pPr>
      <w:r>
        <w:rPr>
          <w:rFonts w:eastAsia="Times New Roman" w:cs="Times New Roman"/>
        </w:rPr>
        <w:t>Kode:</w:t>
      </w:r>
    </w:p>
    <w:p w14:paraId="382201BA" w14:textId="10526E4B" w:rsidR="00394F10" w:rsidRDefault="00394F10" w:rsidP="003B3312">
      <w:pPr>
        <w:spacing w:after="0"/>
        <w:rPr>
          <w:rFonts w:eastAsia="Times New Roman" w:cs="Times New Roman"/>
        </w:rPr>
      </w:pPr>
      <w:r>
        <w:rPr>
          <w:rFonts w:eastAsia="Times New Roman" w:cs="Times New Roman"/>
        </w:rPr>
        <w:t>BN = Beton Normal</w:t>
      </w:r>
    </w:p>
    <w:p w14:paraId="46C13658" w14:textId="006B62A3" w:rsidR="00DA7B61" w:rsidRDefault="00394F10" w:rsidP="003B3312">
      <w:pPr>
        <w:spacing w:after="0"/>
        <w:rPr>
          <w:rFonts w:eastAsia="Times New Roman" w:cs="Times New Roman"/>
        </w:rPr>
      </w:pPr>
      <w:r>
        <w:rPr>
          <w:rFonts w:eastAsia="Times New Roman" w:cs="Times New Roman"/>
        </w:rPr>
        <w:lastRenderedPageBreak/>
        <w:t>BS = Beton Serat</w:t>
      </w:r>
    </w:p>
    <w:p w14:paraId="600A5F70" w14:textId="603C5F1F" w:rsidR="00394F10" w:rsidRDefault="00394F10" w:rsidP="003B3312">
      <w:pPr>
        <w:spacing w:after="0"/>
        <w:rPr>
          <w:rFonts w:eastAsia="Times New Roman" w:cs="Times New Roman"/>
        </w:rPr>
      </w:pPr>
      <w:r>
        <w:rPr>
          <w:rFonts w:eastAsia="Times New Roman" w:cs="Times New Roman"/>
        </w:rPr>
        <w:t>BSB = Beton Serat BESTMITTEL</w:t>
      </w:r>
    </w:p>
    <w:p w14:paraId="1027DF12" w14:textId="77777777" w:rsidR="00394F10" w:rsidRDefault="00394F10" w:rsidP="003B3312">
      <w:pPr>
        <w:spacing w:after="0"/>
        <w:rPr>
          <w:rFonts w:eastAsia="Times New Roman" w:cs="Times New Roman"/>
        </w:rPr>
      </w:pPr>
    </w:p>
    <w:p w14:paraId="3B1ED494" w14:textId="48AF2663" w:rsidR="00394F10" w:rsidRDefault="00394F10" w:rsidP="00394F10">
      <w:pPr>
        <w:pStyle w:val="Tabel"/>
        <w:tabs>
          <w:tab w:val="clear" w:pos="567"/>
          <w:tab w:val="clear" w:pos="1605"/>
        </w:tabs>
      </w:pPr>
      <w:proofErr w:type="spellStart"/>
      <w:r>
        <w:rPr>
          <w:b w:val="0"/>
          <w:bCs/>
        </w:rPr>
        <w:t>Jumlah</w:t>
      </w:r>
      <w:proofErr w:type="spellEnd"/>
      <w:r>
        <w:rPr>
          <w:b w:val="0"/>
          <w:bCs/>
        </w:rPr>
        <w:t xml:space="preserve"> Sampel Benda Uji</w:t>
      </w:r>
    </w:p>
    <w:tbl>
      <w:tblPr>
        <w:tblStyle w:val="TableGrid"/>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722"/>
        <w:gridCol w:w="822"/>
        <w:gridCol w:w="822"/>
        <w:gridCol w:w="1444"/>
      </w:tblGrid>
      <w:tr w:rsidR="00394F10" w:rsidRPr="00E50B85" w14:paraId="3996E1B8" w14:textId="77777777" w:rsidTr="00AB196D">
        <w:trPr>
          <w:jc w:val="center"/>
        </w:trPr>
        <w:tc>
          <w:tcPr>
            <w:tcW w:w="0" w:type="auto"/>
            <w:vMerge w:val="restart"/>
            <w:tcBorders>
              <w:top w:val="single" w:sz="12" w:space="0" w:color="auto"/>
            </w:tcBorders>
            <w:vAlign w:val="center"/>
          </w:tcPr>
          <w:p w14:paraId="208A1C84" w14:textId="2C665E07" w:rsidR="00394F10" w:rsidRPr="00E50B85" w:rsidRDefault="00394F10" w:rsidP="00394F10">
            <w:pPr>
              <w:jc w:val="center"/>
              <w:rPr>
                <w:rFonts w:eastAsia="Times New Roman" w:cs="Times New Roman"/>
                <w:sz w:val="20"/>
                <w:szCs w:val="20"/>
              </w:rPr>
            </w:pPr>
            <w:proofErr w:type="spellStart"/>
            <w:r w:rsidRPr="00E50B85">
              <w:rPr>
                <w:rFonts w:eastAsia="Times New Roman" w:cs="Times New Roman"/>
                <w:sz w:val="20"/>
                <w:szCs w:val="20"/>
              </w:rPr>
              <w:t>Variasi</w:t>
            </w:r>
            <w:proofErr w:type="spellEnd"/>
          </w:p>
        </w:tc>
        <w:tc>
          <w:tcPr>
            <w:tcW w:w="0" w:type="auto"/>
            <w:gridSpan w:val="3"/>
            <w:tcBorders>
              <w:top w:val="single" w:sz="12" w:space="0" w:color="auto"/>
              <w:bottom w:val="single" w:sz="12" w:space="0" w:color="auto"/>
            </w:tcBorders>
            <w:vAlign w:val="center"/>
          </w:tcPr>
          <w:p w14:paraId="7272A470" w14:textId="62A6ADA1" w:rsidR="00394F10" w:rsidRPr="00E50B85" w:rsidRDefault="00394F10" w:rsidP="00394F10">
            <w:pPr>
              <w:jc w:val="center"/>
              <w:rPr>
                <w:rFonts w:eastAsia="Times New Roman" w:cs="Times New Roman"/>
                <w:sz w:val="20"/>
                <w:szCs w:val="20"/>
              </w:rPr>
            </w:pPr>
            <w:proofErr w:type="spellStart"/>
            <w:r w:rsidRPr="00E50B85">
              <w:rPr>
                <w:rFonts w:eastAsia="Times New Roman" w:cs="Times New Roman"/>
                <w:sz w:val="20"/>
                <w:szCs w:val="20"/>
              </w:rPr>
              <w:t>Umur</w:t>
            </w:r>
            <w:proofErr w:type="spellEnd"/>
            <w:r w:rsidRPr="00E50B85">
              <w:rPr>
                <w:rFonts w:eastAsia="Times New Roman" w:cs="Times New Roman"/>
                <w:sz w:val="20"/>
                <w:szCs w:val="20"/>
              </w:rPr>
              <w:t xml:space="preserve"> Beton</w:t>
            </w:r>
          </w:p>
        </w:tc>
        <w:tc>
          <w:tcPr>
            <w:tcW w:w="0" w:type="auto"/>
            <w:vMerge w:val="restart"/>
            <w:tcBorders>
              <w:top w:val="single" w:sz="12" w:space="0" w:color="auto"/>
            </w:tcBorders>
            <w:vAlign w:val="center"/>
          </w:tcPr>
          <w:p w14:paraId="331B4E48" w14:textId="13A23BED" w:rsidR="00394F10" w:rsidRPr="00E50B85" w:rsidRDefault="00394F10" w:rsidP="00394F10">
            <w:pPr>
              <w:jc w:val="center"/>
              <w:rPr>
                <w:rFonts w:eastAsia="Times New Roman" w:cs="Times New Roman"/>
                <w:sz w:val="20"/>
                <w:szCs w:val="20"/>
              </w:rPr>
            </w:pPr>
            <w:proofErr w:type="spellStart"/>
            <w:r w:rsidRPr="00E50B85">
              <w:rPr>
                <w:rFonts w:eastAsia="Times New Roman" w:cs="Times New Roman"/>
                <w:sz w:val="20"/>
                <w:szCs w:val="20"/>
              </w:rPr>
              <w:t>Jumlah</w:t>
            </w:r>
            <w:proofErr w:type="spellEnd"/>
            <w:r w:rsidRPr="00E50B85">
              <w:rPr>
                <w:rFonts w:eastAsia="Times New Roman" w:cs="Times New Roman"/>
                <w:sz w:val="20"/>
                <w:szCs w:val="20"/>
              </w:rPr>
              <w:t xml:space="preserve"> Sampel</w:t>
            </w:r>
          </w:p>
        </w:tc>
      </w:tr>
      <w:tr w:rsidR="00394F10" w:rsidRPr="00E50B85" w14:paraId="377B2A33" w14:textId="77777777" w:rsidTr="00AB196D">
        <w:trPr>
          <w:jc w:val="center"/>
        </w:trPr>
        <w:tc>
          <w:tcPr>
            <w:tcW w:w="0" w:type="auto"/>
            <w:vMerge/>
            <w:tcBorders>
              <w:bottom w:val="single" w:sz="12" w:space="0" w:color="auto"/>
            </w:tcBorders>
            <w:vAlign w:val="center"/>
          </w:tcPr>
          <w:p w14:paraId="6C5E2735" w14:textId="77777777" w:rsidR="00394F10" w:rsidRPr="00E50B85" w:rsidRDefault="00394F10" w:rsidP="00394F10">
            <w:pPr>
              <w:jc w:val="center"/>
              <w:rPr>
                <w:rFonts w:eastAsia="Times New Roman" w:cs="Times New Roman"/>
                <w:sz w:val="20"/>
                <w:szCs w:val="20"/>
              </w:rPr>
            </w:pPr>
          </w:p>
        </w:tc>
        <w:tc>
          <w:tcPr>
            <w:tcW w:w="0" w:type="auto"/>
            <w:tcBorders>
              <w:top w:val="single" w:sz="12" w:space="0" w:color="auto"/>
              <w:bottom w:val="single" w:sz="12" w:space="0" w:color="auto"/>
            </w:tcBorders>
            <w:vAlign w:val="center"/>
          </w:tcPr>
          <w:p w14:paraId="73131483" w14:textId="715346B0"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7 Hari</w:t>
            </w:r>
          </w:p>
        </w:tc>
        <w:tc>
          <w:tcPr>
            <w:tcW w:w="0" w:type="auto"/>
            <w:tcBorders>
              <w:top w:val="single" w:sz="12" w:space="0" w:color="auto"/>
              <w:bottom w:val="single" w:sz="12" w:space="0" w:color="auto"/>
            </w:tcBorders>
            <w:vAlign w:val="center"/>
          </w:tcPr>
          <w:p w14:paraId="3E06D3F6" w14:textId="0E541A6A"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14 Hari</w:t>
            </w:r>
          </w:p>
        </w:tc>
        <w:tc>
          <w:tcPr>
            <w:tcW w:w="0" w:type="auto"/>
            <w:tcBorders>
              <w:top w:val="single" w:sz="12" w:space="0" w:color="auto"/>
              <w:bottom w:val="single" w:sz="12" w:space="0" w:color="auto"/>
            </w:tcBorders>
            <w:vAlign w:val="center"/>
          </w:tcPr>
          <w:p w14:paraId="26FE4D46" w14:textId="3AF7F5C2"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28 Hari</w:t>
            </w:r>
          </w:p>
        </w:tc>
        <w:tc>
          <w:tcPr>
            <w:tcW w:w="0" w:type="auto"/>
            <w:vMerge/>
            <w:tcBorders>
              <w:bottom w:val="single" w:sz="12" w:space="0" w:color="auto"/>
            </w:tcBorders>
            <w:vAlign w:val="center"/>
          </w:tcPr>
          <w:p w14:paraId="04E74628" w14:textId="77777777" w:rsidR="00394F10" w:rsidRPr="00E50B85" w:rsidRDefault="00394F10" w:rsidP="00394F10">
            <w:pPr>
              <w:jc w:val="center"/>
              <w:rPr>
                <w:rFonts w:eastAsia="Times New Roman" w:cs="Times New Roman"/>
                <w:sz w:val="20"/>
                <w:szCs w:val="20"/>
              </w:rPr>
            </w:pPr>
          </w:p>
        </w:tc>
      </w:tr>
      <w:tr w:rsidR="00394F10" w:rsidRPr="00E50B85" w14:paraId="3CEADD73" w14:textId="77777777" w:rsidTr="00AB196D">
        <w:trPr>
          <w:jc w:val="center"/>
        </w:trPr>
        <w:tc>
          <w:tcPr>
            <w:tcW w:w="0" w:type="auto"/>
            <w:tcBorders>
              <w:top w:val="single" w:sz="12" w:space="0" w:color="auto"/>
              <w:bottom w:val="nil"/>
            </w:tcBorders>
            <w:vAlign w:val="center"/>
          </w:tcPr>
          <w:p w14:paraId="0B0EACD0" w14:textId="677FF1BA"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BN</w:t>
            </w:r>
          </w:p>
        </w:tc>
        <w:tc>
          <w:tcPr>
            <w:tcW w:w="0" w:type="auto"/>
            <w:tcBorders>
              <w:top w:val="single" w:sz="12" w:space="0" w:color="auto"/>
              <w:bottom w:val="nil"/>
            </w:tcBorders>
            <w:vAlign w:val="center"/>
          </w:tcPr>
          <w:p w14:paraId="4D086993" w14:textId="686D854C"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top w:val="single" w:sz="12" w:space="0" w:color="auto"/>
              <w:bottom w:val="nil"/>
            </w:tcBorders>
            <w:vAlign w:val="center"/>
          </w:tcPr>
          <w:p w14:paraId="56C70737" w14:textId="4C9FAB25"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top w:val="single" w:sz="12" w:space="0" w:color="auto"/>
              <w:bottom w:val="nil"/>
            </w:tcBorders>
            <w:vAlign w:val="center"/>
          </w:tcPr>
          <w:p w14:paraId="2C6CA884" w14:textId="247591EB"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top w:val="single" w:sz="12" w:space="0" w:color="auto"/>
              <w:bottom w:val="nil"/>
            </w:tcBorders>
            <w:vAlign w:val="center"/>
          </w:tcPr>
          <w:p w14:paraId="5F899A21" w14:textId="4D6BB84A"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9</w:t>
            </w:r>
          </w:p>
        </w:tc>
      </w:tr>
      <w:tr w:rsidR="00394F10" w:rsidRPr="00E50B85" w14:paraId="4C549321" w14:textId="77777777" w:rsidTr="00E50B85">
        <w:trPr>
          <w:jc w:val="center"/>
        </w:trPr>
        <w:tc>
          <w:tcPr>
            <w:tcW w:w="0" w:type="auto"/>
            <w:tcBorders>
              <w:top w:val="nil"/>
            </w:tcBorders>
            <w:vAlign w:val="center"/>
          </w:tcPr>
          <w:p w14:paraId="193E491D" w14:textId="191DB9C4"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BS 3%</w:t>
            </w:r>
          </w:p>
        </w:tc>
        <w:tc>
          <w:tcPr>
            <w:tcW w:w="0" w:type="auto"/>
            <w:tcBorders>
              <w:top w:val="nil"/>
            </w:tcBorders>
            <w:vAlign w:val="center"/>
          </w:tcPr>
          <w:p w14:paraId="0587AA31" w14:textId="51402828"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top w:val="nil"/>
            </w:tcBorders>
            <w:vAlign w:val="center"/>
          </w:tcPr>
          <w:p w14:paraId="4098C64F" w14:textId="25516877"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top w:val="nil"/>
            </w:tcBorders>
            <w:vAlign w:val="center"/>
          </w:tcPr>
          <w:p w14:paraId="3FFC9A7E" w14:textId="572E2AD9"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top w:val="nil"/>
            </w:tcBorders>
            <w:vAlign w:val="center"/>
          </w:tcPr>
          <w:p w14:paraId="58BFACC9" w14:textId="3889D982"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9</w:t>
            </w:r>
          </w:p>
        </w:tc>
      </w:tr>
      <w:tr w:rsidR="00394F10" w:rsidRPr="00E50B85" w14:paraId="02107022" w14:textId="77777777" w:rsidTr="00E50B85">
        <w:trPr>
          <w:jc w:val="center"/>
        </w:trPr>
        <w:tc>
          <w:tcPr>
            <w:tcW w:w="0" w:type="auto"/>
            <w:vAlign w:val="center"/>
          </w:tcPr>
          <w:p w14:paraId="639D3958" w14:textId="3300A86E"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BSB 3% + 0,4%</w:t>
            </w:r>
          </w:p>
        </w:tc>
        <w:tc>
          <w:tcPr>
            <w:tcW w:w="0" w:type="auto"/>
            <w:vAlign w:val="center"/>
          </w:tcPr>
          <w:p w14:paraId="21ADD570" w14:textId="10741B18"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vAlign w:val="center"/>
          </w:tcPr>
          <w:p w14:paraId="24E1F5D1" w14:textId="3F216037"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vAlign w:val="center"/>
          </w:tcPr>
          <w:p w14:paraId="0BA01B63" w14:textId="44C5111C"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vAlign w:val="center"/>
          </w:tcPr>
          <w:p w14:paraId="18474AE2" w14:textId="1B6A15EA"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9</w:t>
            </w:r>
          </w:p>
        </w:tc>
      </w:tr>
      <w:tr w:rsidR="00394F10" w:rsidRPr="00E50B85" w14:paraId="100438D9" w14:textId="77777777" w:rsidTr="00E50B85">
        <w:trPr>
          <w:jc w:val="center"/>
        </w:trPr>
        <w:tc>
          <w:tcPr>
            <w:tcW w:w="0" w:type="auto"/>
            <w:vAlign w:val="center"/>
          </w:tcPr>
          <w:p w14:paraId="4BAA8C63" w14:textId="36F82343"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BSB 4% + 0,4%</w:t>
            </w:r>
          </w:p>
        </w:tc>
        <w:tc>
          <w:tcPr>
            <w:tcW w:w="0" w:type="auto"/>
            <w:vAlign w:val="center"/>
          </w:tcPr>
          <w:p w14:paraId="68D8891B" w14:textId="54991980"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vAlign w:val="center"/>
          </w:tcPr>
          <w:p w14:paraId="5610CB2A" w14:textId="7E7506A7"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vAlign w:val="center"/>
          </w:tcPr>
          <w:p w14:paraId="5D4EFBD9" w14:textId="6A8D2B5A"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vAlign w:val="center"/>
          </w:tcPr>
          <w:p w14:paraId="3A209BC2" w14:textId="4FD762A3"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9</w:t>
            </w:r>
          </w:p>
        </w:tc>
      </w:tr>
      <w:tr w:rsidR="00394F10" w:rsidRPr="00E50B85" w14:paraId="57A03A2A" w14:textId="77777777" w:rsidTr="00AB196D">
        <w:trPr>
          <w:jc w:val="center"/>
        </w:trPr>
        <w:tc>
          <w:tcPr>
            <w:tcW w:w="0" w:type="auto"/>
            <w:tcBorders>
              <w:bottom w:val="single" w:sz="12" w:space="0" w:color="auto"/>
            </w:tcBorders>
            <w:vAlign w:val="center"/>
          </w:tcPr>
          <w:p w14:paraId="416E2BC1" w14:textId="35758998"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BSB 6% + 0,4%</w:t>
            </w:r>
          </w:p>
        </w:tc>
        <w:tc>
          <w:tcPr>
            <w:tcW w:w="0" w:type="auto"/>
            <w:tcBorders>
              <w:bottom w:val="single" w:sz="12" w:space="0" w:color="auto"/>
            </w:tcBorders>
            <w:vAlign w:val="center"/>
          </w:tcPr>
          <w:p w14:paraId="3A91507F" w14:textId="3EA82B7C"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bottom w:val="single" w:sz="12" w:space="0" w:color="auto"/>
            </w:tcBorders>
            <w:vAlign w:val="center"/>
          </w:tcPr>
          <w:p w14:paraId="73C9F99E" w14:textId="2D660A5C"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bottom w:val="single" w:sz="12" w:space="0" w:color="auto"/>
            </w:tcBorders>
            <w:vAlign w:val="center"/>
          </w:tcPr>
          <w:p w14:paraId="267A084E" w14:textId="0AA314EA"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3</w:t>
            </w:r>
          </w:p>
        </w:tc>
        <w:tc>
          <w:tcPr>
            <w:tcW w:w="0" w:type="auto"/>
            <w:tcBorders>
              <w:bottom w:val="single" w:sz="12" w:space="0" w:color="auto"/>
            </w:tcBorders>
            <w:vAlign w:val="center"/>
          </w:tcPr>
          <w:p w14:paraId="329D4D03" w14:textId="14EFDCA3" w:rsidR="00394F10" w:rsidRPr="00E50B85" w:rsidRDefault="00394F10" w:rsidP="00394F10">
            <w:pPr>
              <w:jc w:val="center"/>
              <w:rPr>
                <w:rFonts w:eastAsia="Times New Roman" w:cs="Times New Roman"/>
                <w:sz w:val="20"/>
                <w:szCs w:val="20"/>
              </w:rPr>
            </w:pPr>
            <w:r w:rsidRPr="00E50B85">
              <w:rPr>
                <w:rFonts w:eastAsia="Times New Roman" w:cs="Times New Roman"/>
                <w:sz w:val="20"/>
                <w:szCs w:val="20"/>
              </w:rPr>
              <w:t>9</w:t>
            </w:r>
          </w:p>
        </w:tc>
      </w:tr>
      <w:tr w:rsidR="00E50B85" w:rsidRPr="00E50B85" w14:paraId="335B8017" w14:textId="77777777" w:rsidTr="00AB196D">
        <w:trPr>
          <w:jc w:val="center"/>
        </w:trPr>
        <w:tc>
          <w:tcPr>
            <w:tcW w:w="0" w:type="auto"/>
            <w:gridSpan w:val="4"/>
            <w:tcBorders>
              <w:top w:val="single" w:sz="12" w:space="0" w:color="auto"/>
              <w:bottom w:val="single" w:sz="12" w:space="0" w:color="auto"/>
            </w:tcBorders>
            <w:vAlign w:val="center"/>
          </w:tcPr>
          <w:p w14:paraId="11F68B9E" w14:textId="1778AAE0" w:rsidR="00E50B85" w:rsidRPr="00E50B85" w:rsidRDefault="00E50B85" w:rsidP="00394F10">
            <w:pPr>
              <w:jc w:val="center"/>
              <w:rPr>
                <w:rFonts w:eastAsia="Times New Roman" w:cs="Times New Roman"/>
                <w:sz w:val="20"/>
                <w:szCs w:val="20"/>
              </w:rPr>
            </w:pPr>
            <w:r w:rsidRPr="00E50B85">
              <w:rPr>
                <w:rFonts w:eastAsia="Times New Roman" w:cs="Times New Roman"/>
                <w:sz w:val="20"/>
                <w:szCs w:val="20"/>
              </w:rPr>
              <w:t xml:space="preserve">Total </w:t>
            </w:r>
            <w:proofErr w:type="spellStart"/>
            <w:r w:rsidRPr="00E50B85">
              <w:rPr>
                <w:rFonts w:eastAsia="Times New Roman" w:cs="Times New Roman"/>
                <w:sz w:val="20"/>
                <w:szCs w:val="20"/>
              </w:rPr>
              <w:t>Jumlah</w:t>
            </w:r>
            <w:proofErr w:type="spellEnd"/>
            <w:r w:rsidRPr="00E50B85">
              <w:rPr>
                <w:rFonts w:eastAsia="Times New Roman" w:cs="Times New Roman"/>
                <w:sz w:val="20"/>
                <w:szCs w:val="20"/>
              </w:rPr>
              <w:t xml:space="preserve"> Sampel Benda Uji</w:t>
            </w:r>
          </w:p>
        </w:tc>
        <w:tc>
          <w:tcPr>
            <w:tcW w:w="0" w:type="auto"/>
            <w:tcBorders>
              <w:top w:val="single" w:sz="12" w:space="0" w:color="auto"/>
              <w:bottom w:val="single" w:sz="12" w:space="0" w:color="auto"/>
            </w:tcBorders>
            <w:vAlign w:val="center"/>
          </w:tcPr>
          <w:p w14:paraId="3A56E9FE" w14:textId="36BA782C" w:rsidR="00E50B85" w:rsidRPr="00E50B85" w:rsidRDefault="00E50B85" w:rsidP="00394F10">
            <w:pPr>
              <w:jc w:val="center"/>
              <w:rPr>
                <w:rFonts w:eastAsia="Times New Roman" w:cs="Times New Roman"/>
                <w:sz w:val="20"/>
                <w:szCs w:val="20"/>
              </w:rPr>
            </w:pPr>
            <w:r w:rsidRPr="00E50B85">
              <w:rPr>
                <w:rFonts w:eastAsia="Times New Roman" w:cs="Times New Roman"/>
                <w:sz w:val="20"/>
                <w:szCs w:val="20"/>
              </w:rPr>
              <w:t>45</w:t>
            </w:r>
          </w:p>
        </w:tc>
      </w:tr>
      <w:tr w:rsidR="00AB196D" w:rsidRPr="00E50B85" w14:paraId="26BF1FA2" w14:textId="77777777" w:rsidTr="00AB196D">
        <w:trPr>
          <w:jc w:val="center"/>
        </w:trPr>
        <w:tc>
          <w:tcPr>
            <w:tcW w:w="0" w:type="auto"/>
            <w:gridSpan w:val="4"/>
            <w:tcBorders>
              <w:top w:val="single" w:sz="12" w:space="0" w:color="auto"/>
              <w:bottom w:val="nil"/>
            </w:tcBorders>
            <w:vAlign w:val="center"/>
          </w:tcPr>
          <w:p w14:paraId="3F7ADEFB" w14:textId="77777777" w:rsidR="00AB196D" w:rsidRPr="00E50B85" w:rsidRDefault="00AB196D" w:rsidP="00394F10">
            <w:pPr>
              <w:jc w:val="center"/>
              <w:rPr>
                <w:rFonts w:eastAsia="Times New Roman" w:cs="Times New Roman"/>
                <w:sz w:val="20"/>
                <w:szCs w:val="20"/>
              </w:rPr>
            </w:pPr>
          </w:p>
        </w:tc>
        <w:tc>
          <w:tcPr>
            <w:tcW w:w="0" w:type="auto"/>
            <w:tcBorders>
              <w:top w:val="single" w:sz="12" w:space="0" w:color="auto"/>
              <w:bottom w:val="nil"/>
            </w:tcBorders>
            <w:vAlign w:val="center"/>
          </w:tcPr>
          <w:p w14:paraId="67C90B30" w14:textId="77777777" w:rsidR="00AB196D" w:rsidRPr="00E50B85" w:rsidRDefault="00AB196D" w:rsidP="00394F10">
            <w:pPr>
              <w:jc w:val="center"/>
              <w:rPr>
                <w:rFonts w:eastAsia="Times New Roman" w:cs="Times New Roman"/>
                <w:sz w:val="20"/>
                <w:szCs w:val="20"/>
              </w:rPr>
            </w:pPr>
          </w:p>
        </w:tc>
      </w:tr>
    </w:tbl>
    <w:p w14:paraId="043E23DF" w14:textId="639C4D35" w:rsidR="00394F10" w:rsidRDefault="00DD0FE5" w:rsidP="00394F10">
      <w:pPr>
        <w:spacing w:after="0"/>
        <w:rPr>
          <w:rFonts w:eastAsia="Times New Roman" w:cs="Times New Roman"/>
        </w:rPr>
      </w:pPr>
      <w:r>
        <w:rPr>
          <w:rFonts w:eastAsia="Times New Roman" w:cs="Times New Roman"/>
        </w:rPr>
        <w:t>Kode:</w:t>
      </w:r>
    </w:p>
    <w:p w14:paraId="19DDCA04" w14:textId="0E4EF3EA" w:rsidR="00DD0FE5" w:rsidRDefault="00DD0FE5" w:rsidP="00394F10">
      <w:pPr>
        <w:spacing w:after="0"/>
        <w:rPr>
          <w:rFonts w:eastAsia="Times New Roman" w:cs="Times New Roman"/>
        </w:rPr>
      </w:pPr>
      <w:r>
        <w:rPr>
          <w:rFonts w:eastAsia="Times New Roman" w:cs="Times New Roman"/>
        </w:rPr>
        <w:t>BN</w:t>
      </w:r>
      <w:r w:rsidR="00623ED9">
        <w:rPr>
          <w:rFonts w:eastAsia="Times New Roman" w:cs="Times New Roman"/>
        </w:rPr>
        <w:tab/>
      </w:r>
      <w:r>
        <w:rPr>
          <w:rFonts w:eastAsia="Times New Roman" w:cs="Times New Roman"/>
        </w:rPr>
        <w:t>= Beton Normal</w:t>
      </w:r>
    </w:p>
    <w:p w14:paraId="2AAD03AC" w14:textId="678D67D8" w:rsidR="00DD0FE5" w:rsidRDefault="00DD0FE5" w:rsidP="00394F10">
      <w:pPr>
        <w:spacing w:after="0"/>
        <w:rPr>
          <w:rFonts w:eastAsia="Times New Roman" w:cs="Times New Roman"/>
        </w:rPr>
      </w:pPr>
      <w:r>
        <w:rPr>
          <w:rFonts w:eastAsia="Times New Roman" w:cs="Times New Roman"/>
        </w:rPr>
        <w:t>BS</w:t>
      </w:r>
      <w:r w:rsidR="00623ED9">
        <w:rPr>
          <w:rFonts w:eastAsia="Times New Roman" w:cs="Times New Roman"/>
        </w:rPr>
        <w:tab/>
      </w:r>
      <w:r>
        <w:rPr>
          <w:rFonts w:eastAsia="Times New Roman" w:cs="Times New Roman"/>
        </w:rPr>
        <w:t>= Beton Serat</w:t>
      </w:r>
    </w:p>
    <w:p w14:paraId="35905F4B" w14:textId="43940630" w:rsidR="00DD0FE5" w:rsidRDefault="00DD0FE5" w:rsidP="00394F10">
      <w:pPr>
        <w:spacing w:after="0"/>
        <w:rPr>
          <w:rFonts w:eastAsia="Times New Roman" w:cs="Times New Roman"/>
        </w:rPr>
      </w:pPr>
      <w:r>
        <w:rPr>
          <w:rFonts w:eastAsia="Times New Roman" w:cs="Times New Roman"/>
        </w:rPr>
        <w:t>BS</w:t>
      </w:r>
      <w:r w:rsidR="00623ED9">
        <w:rPr>
          <w:rFonts w:eastAsia="Times New Roman" w:cs="Times New Roman"/>
        </w:rPr>
        <w:t>B</w:t>
      </w:r>
      <w:r w:rsidR="00623ED9">
        <w:rPr>
          <w:rFonts w:eastAsia="Times New Roman" w:cs="Times New Roman"/>
        </w:rPr>
        <w:tab/>
      </w:r>
      <w:r>
        <w:rPr>
          <w:rFonts w:eastAsia="Times New Roman" w:cs="Times New Roman"/>
        </w:rPr>
        <w:t>= Beton Serat BESTMITTEL</w:t>
      </w:r>
    </w:p>
    <w:p w14:paraId="2017DDF6" w14:textId="77777777" w:rsidR="00394F10" w:rsidRDefault="00394F10" w:rsidP="003B3312">
      <w:pPr>
        <w:spacing w:after="0"/>
        <w:rPr>
          <w:rFonts w:eastAsia="Times New Roman" w:cs="Times New Roman"/>
        </w:rPr>
      </w:pPr>
    </w:p>
    <w:p w14:paraId="6968C682" w14:textId="202BE24F" w:rsidR="00327D7A" w:rsidRDefault="00327D7A" w:rsidP="00D355C2">
      <w:pPr>
        <w:pStyle w:val="Heading3"/>
      </w:pPr>
      <w:proofErr w:type="spellStart"/>
      <w:r>
        <w:t>Perawatan</w:t>
      </w:r>
      <w:proofErr w:type="spellEnd"/>
      <w:r>
        <w:t xml:space="preserve"> Beton (</w:t>
      </w:r>
      <w:r>
        <w:rPr>
          <w:i/>
          <w:iCs/>
        </w:rPr>
        <w:t>Curing</w:t>
      </w:r>
      <w:r>
        <w:t>)</w:t>
      </w:r>
    </w:p>
    <w:p w14:paraId="2210CE52" w14:textId="67443F00" w:rsidR="007F6F3A" w:rsidRDefault="00327D7A" w:rsidP="007F6F3A">
      <w:r>
        <w:tab/>
      </w:r>
      <w:proofErr w:type="spellStart"/>
      <w:r w:rsidRPr="00327D7A">
        <w:t>Perawatan</w:t>
      </w:r>
      <w:proofErr w:type="spellEnd"/>
      <w:r w:rsidRPr="00327D7A">
        <w:t xml:space="preserve"> pada </w:t>
      </w:r>
      <w:proofErr w:type="spellStart"/>
      <w:r w:rsidRPr="00327D7A">
        <w:t>beton</w:t>
      </w:r>
      <w:proofErr w:type="spellEnd"/>
      <w:r w:rsidRPr="00327D7A">
        <w:t xml:space="preserve"> </w:t>
      </w:r>
      <w:proofErr w:type="spellStart"/>
      <w:r w:rsidRPr="00327D7A">
        <w:t>merupakan</w:t>
      </w:r>
      <w:proofErr w:type="spellEnd"/>
      <w:r w:rsidRPr="00327D7A">
        <w:t xml:space="preserve"> salah </w:t>
      </w:r>
      <w:proofErr w:type="spellStart"/>
      <w:r w:rsidRPr="00327D7A">
        <w:t>satu</w:t>
      </w:r>
      <w:proofErr w:type="spellEnd"/>
      <w:r w:rsidRPr="00327D7A">
        <w:t xml:space="preserve"> </w:t>
      </w:r>
      <w:proofErr w:type="spellStart"/>
      <w:r w:rsidRPr="00327D7A">
        <w:t>tahapan</w:t>
      </w:r>
      <w:proofErr w:type="spellEnd"/>
      <w:r w:rsidRPr="00327D7A">
        <w:t xml:space="preserve"> yang </w:t>
      </w:r>
      <w:proofErr w:type="spellStart"/>
      <w:r w:rsidRPr="00327D7A">
        <w:t>penting</w:t>
      </w:r>
      <w:proofErr w:type="spellEnd"/>
      <w:r w:rsidRPr="00327D7A">
        <w:t xml:space="preserve"> </w:t>
      </w:r>
      <w:proofErr w:type="spellStart"/>
      <w:r w:rsidRPr="00327D7A">
        <w:t>dalam</w:t>
      </w:r>
      <w:proofErr w:type="spellEnd"/>
      <w:r w:rsidRPr="00327D7A">
        <w:t xml:space="preserve"> proses </w:t>
      </w:r>
      <w:proofErr w:type="spellStart"/>
      <w:r w:rsidRPr="00327D7A">
        <w:t>pelaksanaan</w:t>
      </w:r>
      <w:proofErr w:type="spellEnd"/>
      <w:r>
        <w:t xml:space="preserve"> </w:t>
      </w:r>
      <w:proofErr w:type="spellStart"/>
      <w:r>
        <w:t>s</w:t>
      </w:r>
      <w:r w:rsidRPr="00327D7A">
        <w:t>uatu</w:t>
      </w:r>
      <w:proofErr w:type="spellEnd"/>
      <w:r w:rsidRPr="00327D7A">
        <w:t xml:space="preserve"> </w:t>
      </w:r>
      <w:proofErr w:type="spellStart"/>
      <w:r w:rsidRPr="00327D7A">
        <w:t>konstruksi</w:t>
      </w:r>
      <w:proofErr w:type="spellEnd"/>
      <w:r w:rsidRPr="00327D7A">
        <w:t xml:space="preserve"> agar </w:t>
      </w:r>
      <w:proofErr w:type="spellStart"/>
      <w:r w:rsidRPr="00327D7A">
        <w:t>beton</w:t>
      </w:r>
      <w:proofErr w:type="spellEnd"/>
      <w:r w:rsidRPr="00327D7A">
        <w:t xml:space="preserve"> </w:t>
      </w:r>
      <w:proofErr w:type="spellStart"/>
      <w:r w:rsidRPr="00327D7A">
        <w:t>mencapai</w:t>
      </w:r>
      <w:proofErr w:type="spellEnd"/>
      <w:r w:rsidRPr="00327D7A">
        <w:t xml:space="preserve"> </w:t>
      </w:r>
      <w:proofErr w:type="spellStart"/>
      <w:r w:rsidRPr="00327D7A">
        <w:t>kualitas</w:t>
      </w:r>
      <w:proofErr w:type="spellEnd"/>
      <w:r w:rsidRPr="00327D7A">
        <w:t xml:space="preserve"> </w:t>
      </w:r>
      <w:proofErr w:type="spellStart"/>
      <w:r w:rsidRPr="00327D7A">
        <w:t>sesuai</w:t>
      </w:r>
      <w:proofErr w:type="spellEnd"/>
      <w:r w:rsidRPr="00327D7A">
        <w:t xml:space="preserve"> </w:t>
      </w:r>
      <w:proofErr w:type="spellStart"/>
      <w:r w:rsidRPr="00327D7A">
        <w:t>dengan</w:t>
      </w:r>
      <w:proofErr w:type="spellEnd"/>
      <w:r w:rsidRPr="00327D7A">
        <w:t xml:space="preserve"> yang </w:t>
      </w:r>
      <w:proofErr w:type="spellStart"/>
      <w:r w:rsidRPr="00327D7A">
        <w:t>telah</w:t>
      </w:r>
      <w:proofErr w:type="spellEnd"/>
      <w:r w:rsidRPr="00327D7A">
        <w:t xml:space="preserve"> </w:t>
      </w:r>
      <w:proofErr w:type="spellStart"/>
      <w:r w:rsidRPr="00327D7A">
        <w:t>direncanakan</w:t>
      </w:r>
      <w:proofErr w:type="spellEnd"/>
      <w:r w:rsidRPr="00327D7A">
        <w:t xml:space="preserve">. </w:t>
      </w:r>
      <w:proofErr w:type="spellStart"/>
      <w:r w:rsidRPr="00327D7A">
        <w:t>Perawatan</w:t>
      </w:r>
      <w:proofErr w:type="spellEnd"/>
      <w:r w:rsidRPr="00327D7A">
        <w:t xml:space="preserve"> (</w:t>
      </w:r>
      <w:r w:rsidRPr="00327D7A">
        <w:rPr>
          <w:i/>
          <w:iCs/>
        </w:rPr>
        <w:t>curing</w:t>
      </w:r>
      <w:r w:rsidRPr="00327D7A">
        <w:t xml:space="preserve">) </w:t>
      </w:r>
      <w:proofErr w:type="spellStart"/>
      <w:r w:rsidRPr="00327D7A">
        <w:t>bertujuan</w:t>
      </w:r>
      <w:proofErr w:type="spellEnd"/>
      <w:r w:rsidRPr="00327D7A">
        <w:t xml:space="preserve"> agar </w:t>
      </w:r>
      <w:proofErr w:type="spellStart"/>
      <w:r w:rsidRPr="00327D7A">
        <w:t>beton</w:t>
      </w:r>
      <w:proofErr w:type="spellEnd"/>
      <w:r w:rsidRPr="00327D7A">
        <w:t xml:space="preserve"> </w:t>
      </w:r>
      <w:proofErr w:type="spellStart"/>
      <w:r w:rsidRPr="00327D7A">
        <w:t>tidak</w:t>
      </w:r>
      <w:proofErr w:type="spellEnd"/>
      <w:r w:rsidRPr="00327D7A">
        <w:t xml:space="preserve"> </w:t>
      </w:r>
      <w:proofErr w:type="spellStart"/>
      <w:r w:rsidRPr="00327D7A">
        <w:t>cepat</w:t>
      </w:r>
      <w:proofErr w:type="spellEnd"/>
      <w:r w:rsidRPr="00327D7A">
        <w:t xml:space="preserve"> </w:t>
      </w:r>
      <w:proofErr w:type="spellStart"/>
      <w:r w:rsidRPr="00327D7A">
        <w:t>kehilangan</w:t>
      </w:r>
      <w:proofErr w:type="spellEnd"/>
      <w:r w:rsidRPr="00327D7A">
        <w:t xml:space="preserve"> </w:t>
      </w:r>
      <w:proofErr w:type="spellStart"/>
      <w:r w:rsidRPr="00327D7A">
        <w:t>kelembaban</w:t>
      </w:r>
      <w:proofErr w:type="spellEnd"/>
      <w:r w:rsidRPr="00327D7A">
        <w:t xml:space="preserve"> yang </w:t>
      </w:r>
      <w:proofErr w:type="spellStart"/>
      <w:r w:rsidRPr="00327D7A">
        <w:t>dapat</w:t>
      </w:r>
      <w:proofErr w:type="spellEnd"/>
      <w:r w:rsidRPr="00327D7A">
        <w:t xml:space="preserve"> </w:t>
      </w:r>
      <w:proofErr w:type="spellStart"/>
      <w:r w:rsidRPr="00327D7A">
        <w:t>memicu</w:t>
      </w:r>
      <w:proofErr w:type="spellEnd"/>
      <w:r w:rsidRPr="00327D7A">
        <w:t xml:space="preserve"> </w:t>
      </w:r>
      <w:proofErr w:type="spellStart"/>
      <w:r w:rsidRPr="00327D7A">
        <w:t>terjadinya</w:t>
      </w:r>
      <w:proofErr w:type="spellEnd"/>
      <w:r w:rsidRPr="00327D7A">
        <w:t xml:space="preserve"> </w:t>
      </w:r>
      <w:proofErr w:type="spellStart"/>
      <w:r w:rsidRPr="00327D7A">
        <w:t>penyusutan</w:t>
      </w:r>
      <w:proofErr w:type="spellEnd"/>
      <w:r w:rsidRPr="00327D7A">
        <w:t xml:space="preserve"> pada </w:t>
      </w:r>
      <w:proofErr w:type="spellStart"/>
      <w:r w:rsidRPr="00327D7A">
        <w:t>beton</w:t>
      </w:r>
      <w:proofErr w:type="spellEnd"/>
      <w:r w:rsidRPr="00327D7A">
        <w:t xml:space="preserve">, dan </w:t>
      </w:r>
      <w:proofErr w:type="spellStart"/>
      <w:r w:rsidRPr="00327D7A">
        <w:t>berpengaruh</w:t>
      </w:r>
      <w:proofErr w:type="spellEnd"/>
      <w:r w:rsidRPr="00327D7A">
        <w:t xml:space="preserve"> pada </w:t>
      </w:r>
      <w:proofErr w:type="spellStart"/>
      <w:r w:rsidRPr="00327D7A">
        <w:t>hasil</w:t>
      </w:r>
      <w:proofErr w:type="spellEnd"/>
      <w:r w:rsidRPr="00327D7A">
        <w:t xml:space="preserve"> </w:t>
      </w:r>
      <w:proofErr w:type="spellStart"/>
      <w:r w:rsidRPr="00327D7A">
        <w:t>kuat</w:t>
      </w:r>
      <w:proofErr w:type="spellEnd"/>
      <w:r w:rsidRPr="00327D7A">
        <w:t xml:space="preserve"> </w:t>
      </w:r>
      <w:proofErr w:type="spellStart"/>
      <w:r w:rsidRPr="00327D7A">
        <w:t>tekan</w:t>
      </w:r>
      <w:proofErr w:type="spellEnd"/>
      <w:r w:rsidRPr="00327D7A">
        <w:t xml:space="preserve"> </w:t>
      </w:r>
      <w:proofErr w:type="spellStart"/>
      <w:r w:rsidRPr="00327D7A">
        <w:t>nantinya</w:t>
      </w:r>
      <w:proofErr w:type="spellEnd"/>
      <w:r w:rsidRPr="00327D7A">
        <w:t xml:space="preserve">. Beton </w:t>
      </w:r>
      <w:proofErr w:type="spellStart"/>
      <w:r w:rsidRPr="00327D7A">
        <w:t>tanpa</w:t>
      </w:r>
      <w:proofErr w:type="spellEnd"/>
      <w:r w:rsidRPr="00327D7A">
        <w:t xml:space="preserve"> </w:t>
      </w:r>
      <w:proofErr w:type="spellStart"/>
      <w:r w:rsidRPr="00327D7A">
        <w:t>perawatan</w:t>
      </w:r>
      <w:proofErr w:type="spellEnd"/>
      <w:r w:rsidRPr="00327D7A">
        <w:t xml:space="preserve"> (</w:t>
      </w:r>
      <w:r w:rsidRPr="00327D7A">
        <w:rPr>
          <w:i/>
          <w:iCs/>
        </w:rPr>
        <w:t>curing</w:t>
      </w:r>
      <w:r w:rsidRPr="00327D7A">
        <w:t xml:space="preserve">) yang </w:t>
      </w:r>
      <w:proofErr w:type="spellStart"/>
      <w:r w:rsidRPr="00327D7A">
        <w:t>dibiarkan</w:t>
      </w:r>
      <w:proofErr w:type="spellEnd"/>
      <w:r w:rsidRPr="00327D7A">
        <w:t xml:space="preserve"> </w:t>
      </w:r>
      <w:proofErr w:type="spellStart"/>
      <w:r w:rsidRPr="00327D7A">
        <w:t>diudara</w:t>
      </w:r>
      <w:proofErr w:type="spellEnd"/>
      <w:r w:rsidRPr="00327D7A">
        <w:t xml:space="preserve"> </w:t>
      </w:r>
      <w:proofErr w:type="spellStart"/>
      <w:r w:rsidRPr="00327D7A">
        <w:t>dapat</w:t>
      </w:r>
      <w:proofErr w:type="spellEnd"/>
      <w:r w:rsidRPr="00327D7A">
        <w:t xml:space="preserve"> </w:t>
      </w:r>
      <w:proofErr w:type="spellStart"/>
      <w:r w:rsidRPr="00327D7A">
        <w:t>mengalami</w:t>
      </w:r>
      <w:proofErr w:type="spellEnd"/>
      <w:r w:rsidRPr="00327D7A">
        <w:t xml:space="preserve"> </w:t>
      </w:r>
      <w:proofErr w:type="spellStart"/>
      <w:r w:rsidRPr="00327D7A">
        <w:t>perbedaan</w:t>
      </w:r>
      <w:proofErr w:type="spellEnd"/>
      <w:r w:rsidRPr="00327D7A">
        <w:t xml:space="preserve"> </w:t>
      </w:r>
      <w:proofErr w:type="spellStart"/>
      <w:r w:rsidRPr="00327D7A">
        <w:t>suhu</w:t>
      </w:r>
      <w:proofErr w:type="spellEnd"/>
      <w:r w:rsidRPr="00327D7A">
        <w:t xml:space="preserve"> </w:t>
      </w:r>
      <w:proofErr w:type="spellStart"/>
      <w:r w:rsidRPr="00327D7A">
        <w:t>panas</w:t>
      </w:r>
      <w:proofErr w:type="spellEnd"/>
      <w:r w:rsidRPr="00327D7A">
        <w:t xml:space="preserve"> </w:t>
      </w:r>
      <w:proofErr w:type="spellStart"/>
      <w:r w:rsidRPr="00327D7A">
        <w:t>antara</w:t>
      </w:r>
      <w:proofErr w:type="spellEnd"/>
      <w:r w:rsidRPr="00327D7A">
        <w:t xml:space="preserve"> </w:t>
      </w:r>
      <w:proofErr w:type="spellStart"/>
      <w:r w:rsidRPr="00327D7A">
        <w:t>bagian</w:t>
      </w:r>
      <w:proofErr w:type="spellEnd"/>
      <w:r w:rsidRPr="00327D7A">
        <w:t xml:space="preserve"> </w:t>
      </w:r>
      <w:proofErr w:type="spellStart"/>
      <w:r w:rsidRPr="00327D7A">
        <w:t>luar</w:t>
      </w:r>
      <w:proofErr w:type="spellEnd"/>
      <w:r w:rsidRPr="00327D7A">
        <w:t xml:space="preserve"> dan </w:t>
      </w:r>
      <w:proofErr w:type="spellStart"/>
      <w:r w:rsidRPr="00327D7A">
        <w:t>bagian</w:t>
      </w:r>
      <w:proofErr w:type="spellEnd"/>
      <w:r w:rsidRPr="00327D7A">
        <w:t xml:space="preserve"> </w:t>
      </w:r>
      <w:proofErr w:type="spellStart"/>
      <w:r w:rsidRPr="00327D7A">
        <w:t>dalam</w:t>
      </w:r>
      <w:proofErr w:type="spellEnd"/>
      <w:r w:rsidRPr="00327D7A">
        <w:t xml:space="preserve"> </w:t>
      </w:r>
      <w:proofErr w:type="spellStart"/>
      <w:r w:rsidRPr="00327D7A">
        <w:t>beton</w:t>
      </w:r>
      <w:proofErr w:type="spellEnd"/>
      <w:r w:rsidRPr="00327D7A">
        <w:t xml:space="preserve"> yang </w:t>
      </w:r>
      <w:proofErr w:type="spellStart"/>
      <w:r w:rsidRPr="00327D7A">
        <w:t>dapat</w:t>
      </w:r>
      <w:proofErr w:type="spellEnd"/>
      <w:r w:rsidRPr="00327D7A">
        <w:t xml:space="preserve"> </w:t>
      </w:r>
      <w:proofErr w:type="spellStart"/>
      <w:r w:rsidRPr="00327D7A">
        <w:t>mengurangi</w:t>
      </w:r>
      <w:proofErr w:type="spellEnd"/>
      <w:r w:rsidRPr="00327D7A">
        <w:t xml:space="preserve"> </w:t>
      </w:r>
      <w:proofErr w:type="spellStart"/>
      <w:r w:rsidRPr="00327D7A">
        <w:t>kualitas</w:t>
      </w:r>
      <w:proofErr w:type="spellEnd"/>
      <w:r w:rsidRPr="00327D7A">
        <w:t xml:space="preserve"> </w:t>
      </w:r>
      <w:proofErr w:type="spellStart"/>
      <w:r w:rsidRPr="00327D7A">
        <w:t>beton</w:t>
      </w:r>
      <w:proofErr w:type="spellEnd"/>
      <w:r w:rsidRPr="00327D7A">
        <w:t xml:space="preserve">. </w:t>
      </w:r>
      <w:proofErr w:type="spellStart"/>
      <w:r w:rsidRPr="00327D7A">
        <w:t>Kekuatan</w:t>
      </w:r>
      <w:proofErr w:type="spellEnd"/>
      <w:r w:rsidRPr="00327D7A">
        <w:t xml:space="preserve"> </w:t>
      </w:r>
      <w:proofErr w:type="spellStart"/>
      <w:r w:rsidRPr="00327D7A">
        <w:t>beton</w:t>
      </w:r>
      <w:proofErr w:type="spellEnd"/>
      <w:r w:rsidRPr="00327D7A">
        <w:t xml:space="preserve"> </w:t>
      </w:r>
      <w:proofErr w:type="spellStart"/>
      <w:r w:rsidRPr="00327D7A">
        <w:t>akan</w:t>
      </w:r>
      <w:proofErr w:type="spellEnd"/>
      <w:r w:rsidRPr="00327D7A">
        <w:t xml:space="preserve"> </w:t>
      </w:r>
      <w:proofErr w:type="spellStart"/>
      <w:r w:rsidRPr="00327D7A">
        <w:t>terus</w:t>
      </w:r>
      <w:proofErr w:type="spellEnd"/>
      <w:r w:rsidRPr="00327D7A">
        <w:t xml:space="preserve"> </w:t>
      </w:r>
      <w:proofErr w:type="spellStart"/>
      <w:r w:rsidRPr="00327D7A">
        <w:t>bertambah</w:t>
      </w:r>
      <w:proofErr w:type="spellEnd"/>
      <w:r>
        <w:t xml:space="preserve"> </w:t>
      </w:r>
      <w:r w:rsidRPr="00327D7A">
        <w:t xml:space="preserve">pada </w:t>
      </w:r>
      <w:proofErr w:type="spellStart"/>
      <w:r w:rsidRPr="00327D7A">
        <w:t>saat</w:t>
      </w:r>
      <w:proofErr w:type="spellEnd"/>
      <w:r w:rsidRPr="00327D7A">
        <w:t xml:space="preserve"> proses </w:t>
      </w:r>
      <w:proofErr w:type="spellStart"/>
      <w:r w:rsidRPr="00327D7A">
        <w:t>perawatan</w:t>
      </w:r>
      <w:proofErr w:type="spellEnd"/>
      <w:r>
        <w:t xml:space="preserve"> </w:t>
      </w:r>
      <w:sdt>
        <w:sdtPr>
          <w:rPr>
            <w:color w:val="000000"/>
          </w:rPr>
          <w:tag w:val="MENDELEY_CITATION_v3_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"/>
          <w:id w:val="-1868665898"/>
          <w:placeholder>
            <w:docPart w:val="DefaultPlaceholder_-1854013440"/>
          </w:placeholder>
        </w:sdtPr>
        <w:sdtContent>
          <w:r w:rsidR="00245834" w:rsidRPr="00245834">
            <w:rPr>
              <w:color w:val="000000"/>
            </w:rPr>
            <w:t>(</w:t>
          </w:r>
          <w:proofErr w:type="spellStart"/>
          <w:r w:rsidR="00245834" w:rsidRPr="00245834">
            <w:rPr>
              <w:color w:val="000000"/>
            </w:rPr>
            <w:t>Arianti</w:t>
          </w:r>
          <w:proofErr w:type="spellEnd"/>
          <w:r w:rsidR="00245834" w:rsidRPr="00245834">
            <w:rPr>
              <w:color w:val="000000"/>
            </w:rPr>
            <w:t>, 2023)</w:t>
          </w:r>
        </w:sdtContent>
      </w:sdt>
      <w:r>
        <w:t xml:space="preserve">. </w:t>
      </w:r>
      <w:r w:rsidRPr="00327D7A">
        <w:t xml:space="preserve">Proses </w:t>
      </w:r>
      <w:proofErr w:type="spellStart"/>
      <w:r w:rsidRPr="00327D7A">
        <w:t>perawatan</w:t>
      </w:r>
      <w:proofErr w:type="spellEnd"/>
      <w:r w:rsidRPr="00327D7A">
        <w:t xml:space="preserve"> </w:t>
      </w:r>
      <w:proofErr w:type="spellStart"/>
      <w:r w:rsidRPr="00327D7A">
        <w:t>beton</w:t>
      </w:r>
      <w:proofErr w:type="spellEnd"/>
      <w:r w:rsidRPr="00327D7A">
        <w:t xml:space="preserve"> (</w:t>
      </w:r>
      <w:r w:rsidRPr="00327D7A">
        <w:rPr>
          <w:i/>
          <w:iCs/>
        </w:rPr>
        <w:t>curing</w:t>
      </w:r>
      <w:r w:rsidRPr="00327D7A">
        <w:t xml:space="preserve">) </w:t>
      </w:r>
      <w:proofErr w:type="spellStart"/>
      <w:r w:rsidRPr="00327D7A">
        <w:t>dapat</w:t>
      </w:r>
      <w:proofErr w:type="spellEnd"/>
      <w:r w:rsidRPr="00327D7A">
        <w:t xml:space="preserve"> </w:t>
      </w:r>
      <w:proofErr w:type="spellStart"/>
      <w:r w:rsidRPr="00327D7A">
        <w:t>dilihat</w:t>
      </w:r>
      <w:proofErr w:type="spellEnd"/>
      <w:r w:rsidRPr="00327D7A">
        <w:t xml:space="preserve"> pada Gambar</w:t>
      </w:r>
      <w:r>
        <w:t xml:space="preserve"> 1.</w:t>
      </w:r>
    </w:p>
    <w:p w14:paraId="3FAC3CEE" w14:textId="77777777" w:rsidR="00AE6503" w:rsidRDefault="00AE6503" w:rsidP="007F6F3A"/>
    <w:p w14:paraId="795FBB68" w14:textId="5C9D8554" w:rsidR="00327D7A" w:rsidRDefault="007F6F3A" w:rsidP="00327D7A">
      <w:pPr>
        <w:jc w:val="center"/>
      </w:pPr>
      <w:r>
        <w:rPr>
          <w:noProof/>
        </w:rPr>
        <w:drawing>
          <wp:inline distT="0" distB="0" distL="0" distR="0" wp14:anchorId="67F744D3" wp14:editId="3CBACC89">
            <wp:extent cx="2340000" cy="2309093"/>
            <wp:effectExtent l="0" t="0" r="3175" b="0"/>
            <wp:docPr id="672821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321" t="26007" b="24237"/>
                    <a:stretch>
                      <a:fillRect/>
                    </a:stretch>
                  </pic:blipFill>
                  <pic:spPr bwMode="auto">
                    <a:xfrm>
                      <a:off x="0" y="0"/>
                      <a:ext cx="2340000" cy="2309093"/>
                    </a:xfrm>
                    <a:prstGeom prst="rect">
                      <a:avLst/>
                    </a:prstGeom>
                    <a:noFill/>
                    <a:ln>
                      <a:noFill/>
                    </a:ln>
                    <a:extLst>
                      <a:ext uri="{53640926-AAD7-44D8-BBD7-CCE9431645EC}">
                        <a14:shadowObscured xmlns:a14="http://schemas.microsoft.com/office/drawing/2010/main"/>
                      </a:ext>
                    </a:extLst>
                  </pic:spPr>
                </pic:pic>
              </a:graphicData>
            </a:graphic>
          </wp:inline>
        </w:drawing>
      </w:r>
    </w:p>
    <w:p w14:paraId="316CE366" w14:textId="083DF1EF" w:rsidR="00327D7A" w:rsidRDefault="007F6F3A" w:rsidP="007F6F3A">
      <w:pPr>
        <w:pStyle w:val="Gambar"/>
        <w:tabs>
          <w:tab w:val="clear" w:pos="0"/>
          <w:tab w:val="clear" w:pos="567"/>
          <w:tab w:val="clear" w:pos="1605"/>
        </w:tabs>
      </w:pPr>
      <w:proofErr w:type="spellStart"/>
      <w:r>
        <w:rPr>
          <w:b w:val="0"/>
          <w:bCs/>
        </w:rPr>
        <w:t>Perawatan</w:t>
      </w:r>
      <w:proofErr w:type="spellEnd"/>
      <w:r>
        <w:rPr>
          <w:b w:val="0"/>
          <w:bCs/>
        </w:rPr>
        <w:t xml:space="preserve"> Beton (</w:t>
      </w:r>
      <w:r>
        <w:rPr>
          <w:b w:val="0"/>
          <w:bCs/>
          <w:i/>
          <w:iCs/>
        </w:rPr>
        <w:t>curing</w:t>
      </w:r>
      <w:r>
        <w:rPr>
          <w:b w:val="0"/>
          <w:bCs/>
        </w:rPr>
        <w:t>)</w:t>
      </w:r>
    </w:p>
    <w:p w14:paraId="51B9AB30" w14:textId="77777777" w:rsidR="007F6F3A" w:rsidRDefault="007F6F3A" w:rsidP="00327D7A"/>
    <w:p w14:paraId="0E11E4E7" w14:textId="705E8ADE" w:rsidR="00AE6503" w:rsidRDefault="00AE6503" w:rsidP="00D355C2">
      <w:pPr>
        <w:pStyle w:val="Heading3"/>
      </w:pPr>
      <w:r>
        <w:t>Kuat Tekan Beton</w:t>
      </w:r>
    </w:p>
    <w:p w14:paraId="52172EA3" w14:textId="397EE645" w:rsidR="00AE6503" w:rsidRDefault="00AE6503" w:rsidP="00AE6503">
      <w:r>
        <w:tab/>
      </w:r>
      <w:proofErr w:type="spellStart"/>
      <w:r w:rsidRPr="00AE6503">
        <w:t>Pengujian</w:t>
      </w:r>
      <w:proofErr w:type="spellEnd"/>
      <w:r w:rsidRPr="00AE6503">
        <w:t xml:space="preserve"> </w:t>
      </w:r>
      <w:proofErr w:type="spellStart"/>
      <w:r w:rsidRPr="00AE6503">
        <w:t>ini</w:t>
      </w:r>
      <w:proofErr w:type="spellEnd"/>
      <w:r w:rsidRPr="00AE6503">
        <w:t xml:space="preserve"> </w:t>
      </w:r>
      <w:proofErr w:type="spellStart"/>
      <w:r w:rsidRPr="00AE6503">
        <w:t>bertujuan</w:t>
      </w:r>
      <w:proofErr w:type="spellEnd"/>
      <w:r w:rsidRPr="00AE6503">
        <w:t xml:space="preserve"> </w:t>
      </w:r>
      <w:proofErr w:type="spellStart"/>
      <w:r w:rsidRPr="00AE6503">
        <w:t>untuk</w:t>
      </w:r>
      <w:proofErr w:type="spellEnd"/>
      <w:r w:rsidRPr="00AE6503">
        <w:t xml:space="preserve"> </w:t>
      </w:r>
      <w:proofErr w:type="spellStart"/>
      <w:r w:rsidRPr="00AE6503">
        <w:t>mengetahui</w:t>
      </w:r>
      <w:proofErr w:type="spellEnd"/>
      <w:r w:rsidRPr="00AE6503">
        <w:t xml:space="preserve"> </w:t>
      </w:r>
      <w:proofErr w:type="spellStart"/>
      <w:r w:rsidRPr="00AE6503">
        <w:t>kuat</w:t>
      </w:r>
      <w:proofErr w:type="spellEnd"/>
      <w:r w:rsidRPr="00AE6503">
        <w:t xml:space="preserve"> </w:t>
      </w:r>
      <w:proofErr w:type="spellStart"/>
      <w:r w:rsidRPr="00AE6503">
        <w:t>tekan</w:t>
      </w:r>
      <w:proofErr w:type="spellEnd"/>
      <w:r w:rsidRPr="00AE6503">
        <w:t xml:space="preserve"> </w:t>
      </w:r>
      <w:proofErr w:type="spellStart"/>
      <w:r w:rsidRPr="00AE6503">
        <w:t>beton</w:t>
      </w:r>
      <w:proofErr w:type="spellEnd"/>
      <w:r w:rsidRPr="00AE6503">
        <w:t xml:space="preserve"> pada </w:t>
      </w:r>
      <w:proofErr w:type="spellStart"/>
      <w:r w:rsidRPr="00AE6503">
        <w:t>setiap</w:t>
      </w:r>
      <w:proofErr w:type="spellEnd"/>
      <w:r w:rsidRPr="00AE6503">
        <w:t xml:space="preserve"> </w:t>
      </w:r>
      <w:proofErr w:type="spellStart"/>
      <w:r w:rsidRPr="00AE6503">
        <w:t>campuran</w:t>
      </w:r>
      <w:proofErr w:type="spellEnd"/>
      <w:r w:rsidRPr="00AE6503">
        <w:t xml:space="preserve">, </w:t>
      </w:r>
      <w:proofErr w:type="spellStart"/>
      <w:r w:rsidRPr="00AE6503">
        <w:t>sehingga</w:t>
      </w:r>
      <w:proofErr w:type="spellEnd"/>
      <w:r w:rsidRPr="00AE6503">
        <w:t xml:space="preserve"> </w:t>
      </w:r>
      <w:proofErr w:type="spellStart"/>
      <w:r w:rsidRPr="00AE6503">
        <w:t>dapat</w:t>
      </w:r>
      <w:proofErr w:type="spellEnd"/>
      <w:r w:rsidRPr="00AE6503">
        <w:t xml:space="preserve"> </w:t>
      </w:r>
      <w:proofErr w:type="spellStart"/>
      <w:r w:rsidRPr="00AE6503">
        <w:t>diketahui</w:t>
      </w:r>
      <w:proofErr w:type="spellEnd"/>
      <w:r w:rsidRPr="00AE6503">
        <w:t xml:space="preserve"> </w:t>
      </w:r>
      <w:proofErr w:type="spellStart"/>
      <w:r w:rsidRPr="00AE6503">
        <w:t>dari</w:t>
      </w:r>
      <w:proofErr w:type="spellEnd"/>
      <w:r w:rsidRPr="00AE6503">
        <w:t xml:space="preserve"> </w:t>
      </w:r>
      <w:proofErr w:type="spellStart"/>
      <w:r w:rsidRPr="00AE6503">
        <w:t>pengujian</w:t>
      </w:r>
      <w:proofErr w:type="spellEnd"/>
      <w:r w:rsidRPr="00AE6503">
        <w:t xml:space="preserve"> </w:t>
      </w:r>
      <w:proofErr w:type="spellStart"/>
      <w:r w:rsidRPr="00AE6503">
        <w:t>kuat</w:t>
      </w:r>
      <w:proofErr w:type="spellEnd"/>
      <w:r w:rsidRPr="00AE6503">
        <w:t xml:space="preserve"> </w:t>
      </w:r>
      <w:proofErr w:type="spellStart"/>
      <w:r w:rsidRPr="00AE6503">
        <w:t>tekan</w:t>
      </w:r>
      <w:proofErr w:type="spellEnd"/>
      <w:r w:rsidRPr="00AE6503">
        <w:t xml:space="preserve"> </w:t>
      </w:r>
      <w:proofErr w:type="spellStart"/>
      <w:r w:rsidRPr="00AE6503">
        <w:t>beton</w:t>
      </w:r>
      <w:proofErr w:type="spellEnd"/>
      <w:r w:rsidRPr="00AE6503">
        <w:t xml:space="preserve"> </w:t>
      </w:r>
      <w:proofErr w:type="spellStart"/>
      <w:r w:rsidRPr="00AE6503">
        <w:t>ini</w:t>
      </w:r>
      <w:proofErr w:type="spellEnd"/>
      <w:r w:rsidRPr="00AE6503">
        <w:t xml:space="preserve"> </w:t>
      </w:r>
      <w:proofErr w:type="spellStart"/>
      <w:r w:rsidRPr="00AE6503">
        <w:t>apakah</w:t>
      </w:r>
      <w:proofErr w:type="spellEnd"/>
      <w:r w:rsidRPr="00AE6503">
        <w:t xml:space="preserve"> </w:t>
      </w:r>
      <w:proofErr w:type="spellStart"/>
      <w:r w:rsidRPr="00AE6503">
        <w:t>kuat</w:t>
      </w:r>
      <w:proofErr w:type="spellEnd"/>
      <w:r w:rsidRPr="00AE6503">
        <w:t xml:space="preserve"> </w:t>
      </w:r>
      <w:proofErr w:type="spellStart"/>
      <w:r w:rsidRPr="00AE6503">
        <w:t>tekan</w:t>
      </w:r>
      <w:proofErr w:type="spellEnd"/>
      <w:r w:rsidRPr="00AE6503">
        <w:t xml:space="preserve"> </w:t>
      </w:r>
      <w:proofErr w:type="spellStart"/>
      <w:r w:rsidRPr="00AE6503">
        <w:t>beton</w:t>
      </w:r>
      <w:proofErr w:type="spellEnd"/>
      <w:r w:rsidRPr="00AE6503">
        <w:t xml:space="preserve"> di masing-masing </w:t>
      </w:r>
      <w:proofErr w:type="spellStart"/>
      <w:r w:rsidRPr="00AE6503">
        <w:t>variasi</w:t>
      </w:r>
      <w:proofErr w:type="spellEnd"/>
      <w:r w:rsidRPr="00AE6503">
        <w:t xml:space="preserve"> </w:t>
      </w:r>
      <w:proofErr w:type="spellStart"/>
      <w:r w:rsidRPr="00AE6503">
        <w:t>mengalami</w:t>
      </w:r>
      <w:proofErr w:type="spellEnd"/>
      <w:r w:rsidRPr="00AE6503">
        <w:t xml:space="preserve"> </w:t>
      </w:r>
      <w:proofErr w:type="spellStart"/>
      <w:r w:rsidRPr="00AE6503">
        <w:t>kenaikan</w:t>
      </w:r>
      <w:proofErr w:type="spellEnd"/>
      <w:r w:rsidRPr="00AE6503">
        <w:t xml:space="preserve">. Adapun </w:t>
      </w:r>
      <w:proofErr w:type="spellStart"/>
      <w:r w:rsidRPr="00AE6503">
        <w:t>kuat</w:t>
      </w:r>
      <w:proofErr w:type="spellEnd"/>
      <w:r w:rsidRPr="00AE6503">
        <w:t xml:space="preserve"> </w:t>
      </w:r>
      <w:proofErr w:type="spellStart"/>
      <w:r w:rsidRPr="00AE6503">
        <w:t>tekan</w:t>
      </w:r>
      <w:proofErr w:type="spellEnd"/>
      <w:r w:rsidRPr="00AE6503">
        <w:t xml:space="preserve"> </w:t>
      </w:r>
      <w:proofErr w:type="spellStart"/>
      <w:r w:rsidRPr="00AE6503">
        <w:t>beton</w:t>
      </w:r>
      <w:proofErr w:type="spellEnd"/>
      <w:r w:rsidRPr="00AE6503">
        <w:t xml:space="preserve"> </w:t>
      </w:r>
      <w:proofErr w:type="spellStart"/>
      <w:r w:rsidRPr="00AE6503">
        <w:t>dapat</w:t>
      </w:r>
      <w:proofErr w:type="spellEnd"/>
      <w:r w:rsidRPr="00AE6503">
        <w:t xml:space="preserve"> </w:t>
      </w:r>
      <w:proofErr w:type="spellStart"/>
      <w:r w:rsidRPr="00AE6503">
        <w:t>dirumuskan</w:t>
      </w:r>
      <w:proofErr w:type="spellEnd"/>
      <w:r w:rsidRPr="00AE6503">
        <w:t xml:space="preserve"> </w:t>
      </w:r>
      <w:proofErr w:type="spellStart"/>
      <w:r w:rsidRPr="00AE6503">
        <w:t>sebagai</w:t>
      </w:r>
      <w:proofErr w:type="spellEnd"/>
      <w:r w:rsidRPr="00AE6503">
        <w:t xml:space="preserve"> </w:t>
      </w:r>
      <w:proofErr w:type="spellStart"/>
      <w:r w:rsidRPr="00AE6503">
        <w:t>berikut</w:t>
      </w:r>
      <w:proofErr w:type="spellEnd"/>
      <w:r>
        <w:t>:</w:t>
      </w:r>
    </w:p>
    <w:tbl>
      <w:tblPr>
        <w:tblStyle w:val="TableGrid"/>
        <w:tblW w:w="9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662"/>
        <w:gridCol w:w="1274"/>
      </w:tblGrid>
      <w:tr w:rsidR="00623ED9" w:rsidRPr="00D53A64" w14:paraId="0EDCBC28" w14:textId="77777777" w:rsidTr="00623ED9">
        <w:tc>
          <w:tcPr>
            <w:tcW w:w="1271" w:type="dxa"/>
          </w:tcPr>
          <w:p w14:paraId="24DA895F" w14:textId="77777777" w:rsidR="00623ED9" w:rsidRPr="002E6B1B" w:rsidRDefault="00623ED9" w:rsidP="008D1E75">
            <w:pPr>
              <w:spacing w:after="160" w:line="259" w:lineRule="auto"/>
              <w:rPr>
                <w:lang w:val="de-DE"/>
              </w:rPr>
            </w:pPr>
          </w:p>
        </w:tc>
        <w:tc>
          <w:tcPr>
            <w:tcW w:w="6662" w:type="dxa"/>
            <w:hideMark/>
          </w:tcPr>
          <w:p w14:paraId="6ED4CC96" w14:textId="184595E4" w:rsidR="00623ED9" w:rsidRPr="00623ED9" w:rsidRDefault="00623ED9" w:rsidP="00623ED9">
            <w:pPr>
              <w:spacing w:after="160" w:line="259" w:lineRule="auto"/>
              <w:rPr>
                <w:rFonts w:cs="Times New Roman"/>
              </w:rPr>
            </w:pPr>
            <m:oMathPara>
              <m:oMath>
                <m:r>
                  <w:rPr>
                    <w:rFonts w:ascii="Cambria Math" w:hAnsi="Cambria Math" w:cs="Times New Roman"/>
                  </w:rPr>
                  <m:t xml:space="preserve">fc= </m:t>
                </m:r>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A</m:t>
                    </m:r>
                  </m:den>
                </m:f>
              </m:oMath>
            </m:oMathPara>
          </w:p>
        </w:tc>
        <w:tc>
          <w:tcPr>
            <w:tcW w:w="1274" w:type="dxa"/>
            <w:vAlign w:val="center"/>
            <w:hideMark/>
          </w:tcPr>
          <w:p w14:paraId="74B996D7" w14:textId="77777777" w:rsidR="00623ED9" w:rsidRPr="00D53A64" w:rsidRDefault="00623ED9" w:rsidP="00623ED9">
            <w:pPr>
              <w:spacing w:after="160" w:line="259" w:lineRule="auto"/>
              <w:jc w:val="center"/>
            </w:pPr>
            <w:r w:rsidRPr="00D53A64">
              <w:t>(1)</w:t>
            </w:r>
          </w:p>
        </w:tc>
      </w:tr>
    </w:tbl>
    <w:p w14:paraId="230C9A64" w14:textId="77777777" w:rsidR="00623ED9" w:rsidRDefault="00623ED9" w:rsidP="00623ED9"/>
    <w:p w14:paraId="7EAD643E" w14:textId="77777777" w:rsidR="00623ED9" w:rsidRPr="00D53A64" w:rsidRDefault="00623ED9" w:rsidP="00623ED9">
      <w:pPr>
        <w:spacing w:after="0"/>
      </w:pPr>
      <w:r w:rsidRPr="00D53A64">
        <w:t>Dimana,</w:t>
      </w:r>
    </w:p>
    <w:p w14:paraId="5CEB9A87" w14:textId="72085839" w:rsidR="00623ED9" w:rsidRPr="002E6B1B" w:rsidRDefault="00623ED9" w:rsidP="00623ED9">
      <w:pPr>
        <w:spacing w:after="0"/>
        <w:rPr>
          <w:lang w:val="de-DE"/>
        </w:rPr>
      </w:pPr>
      <w:r>
        <w:rPr>
          <w:lang w:val="de-DE"/>
        </w:rPr>
        <w:t>Fc</w:t>
      </w:r>
      <w:r>
        <w:rPr>
          <w:lang w:val="de-DE"/>
        </w:rPr>
        <w:tab/>
      </w:r>
      <w:r w:rsidRPr="002E6B1B">
        <w:rPr>
          <w:lang w:val="de-DE"/>
        </w:rPr>
        <w:t xml:space="preserve">= </w:t>
      </w:r>
      <w:r w:rsidR="001C4A20">
        <w:rPr>
          <w:lang w:val="de-DE"/>
        </w:rPr>
        <w:t>Kuat Tekan Beton</w:t>
      </w:r>
      <w:r w:rsidRPr="002E6B1B">
        <w:rPr>
          <w:lang w:val="de-DE"/>
        </w:rPr>
        <w:t xml:space="preserve"> (</w:t>
      </w:r>
      <w:r w:rsidR="00012193">
        <w:rPr>
          <w:lang w:val="de-DE"/>
        </w:rPr>
        <w:t>MPa</w:t>
      </w:r>
      <w:r w:rsidRPr="002E6B1B">
        <w:rPr>
          <w:lang w:val="de-DE"/>
        </w:rPr>
        <w:t>)</w:t>
      </w:r>
    </w:p>
    <w:p w14:paraId="55941E8F" w14:textId="3E35482D" w:rsidR="00623ED9" w:rsidRPr="00D53A64" w:rsidRDefault="00623ED9" w:rsidP="00623ED9">
      <w:pPr>
        <w:spacing w:after="0"/>
      </w:pPr>
      <w:r>
        <w:t>P</w:t>
      </w:r>
      <w:r>
        <w:tab/>
      </w:r>
      <w:r w:rsidRPr="00D53A64">
        <w:t xml:space="preserve">= </w:t>
      </w:r>
      <w:r w:rsidR="00012193">
        <w:t xml:space="preserve">Beban </w:t>
      </w:r>
      <w:proofErr w:type="spellStart"/>
      <w:r w:rsidR="00012193">
        <w:t>Maksimum</w:t>
      </w:r>
      <w:proofErr w:type="spellEnd"/>
      <w:r w:rsidR="00012193">
        <w:t xml:space="preserve"> </w:t>
      </w:r>
      <w:r w:rsidRPr="00D53A64">
        <w:t>(</w:t>
      </w:r>
      <w:r w:rsidR="00012193">
        <w:t>N</w:t>
      </w:r>
      <w:r w:rsidRPr="00D53A64">
        <w:t>)</w:t>
      </w:r>
    </w:p>
    <w:p w14:paraId="05A3591D" w14:textId="46CA46A0" w:rsidR="000833DB" w:rsidRDefault="00623ED9" w:rsidP="00D355C2">
      <w:pPr>
        <w:spacing w:after="0"/>
      </w:pPr>
      <w:r>
        <w:t>A</w:t>
      </w:r>
      <w:r>
        <w:tab/>
      </w:r>
      <w:r w:rsidRPr="00D53A64">
        <w:t xml:space="preserve">= </w:t>
      </w:r>
      <w:r w:rsidR="00012193">
        <w:t xml:space="preserve">Luas </w:t>
      </w:r>
      <w:proofErr w:type="spellStart"/>
      <w:r w:rsidR="00012193">
        <w:t>Permukaan</w:t>
      </w:r>
      <w:proofErr w:type="spellEnd"/>
      <w:r w:rsidR="00012193">
        <w:t xml:space="preserve"> Sampel</w:t>
      </w:r>
      <w:r w:rsidRPr="00D53A64">
        <w:t xml:space="preserve"> (m</w:t>
      </w:r>
      <w:r w:rsidR="00012193">
        <w:t>m</w:t>
      </w:r>
      <w:r w:rsidRPr="00D53A64">
        <w:rPr>
          <w:vertAlign w:val="superscript"/>
        </w:rPr>
        <w:t>2</w:t>
      </w:r>
      <w:r w:rsidRPr="00D53A64">
        <w:t>)</w:t>
      </w:r>
    </w:p>
    <w:p w14:paraId="669E6D86" w14:textId="77777777" w:rsidR="00BE38CD" w:rsidRDefault="00BE38CD" w:rsidP="00D355C2">
      <w:pPr>
        <w:spacing w:after="0"/>
      </w:pPr>
    </w:p>
    <w:p w14:paraId="53E5C2BC" w14:textId="64C4D0AE" w:rsidR="00D355C2" w:rsidRDefault="00CD3DED" w:rsidP="00762FFB">
      <w:pPr>
        <w:pStyle w:val="Heading2"/>
        <w:spacing w:before="0" w:after="240"/>
      </w:pPr>
      <w:r>
        <w:t>HASIL DAN PEMBAHASAN</w:t>
      </w:r>
    </w:p>
    <w:p w14:paraId="256B1695" w14:textId="0046B111" w:rsidR="00762FFB" w:rsidRDefault="00762FFB" w:rsidP="007F4C9C">
      <w:pPr>
        <w:pStyle w:val="Style1"/>
        <w:tabs>
          <w:tab w:val="left" w:pos="1560"/>
        </w:tabs>
        <w:spacing w:before="40" w:after="0" w:line="259" w:lineRule="auto"/>
        <w:ind w:left="357" w:hanging="357"/>
        <w:outlineLvl w:val="2"/>
      </w:pPr>
      <w:r>
        <w:t xml:space="preserve">Hasil </w:t>
      </w:r>
      <w:proofErr w:type="spellStart"/>
      <w:r>
        <w:t>Pengujian</w:t>
      </w:r>
      <w:proofErr w:type="spellEnd"/>
      <w:r>
        <w:t xml:space="preserve"> </w:t>
      </w:r>
      <w:proofErr w:type="spellStart"/>
      <w:r>
        <w:t>Agregat</w:t>
      </w:r>
      <w:proofErr w:type="spellEnd"/>
    </w:p>
    <w:p w14:paraId="272CB764" w14:textId="7C825DE9" w:rsidR="00762FFB" w:rsidRDefault="00762FFB" w:rsidP="001D014E">
      <w:pPr>
        <w:spacing w:after="0"/>
      </w:pPr>
      <w:r>
        <w:tab/>
      </w:r>
      <w:proofErr w:type="spellStart"/>
      <w:r w:rsidRPr="00762FFB">
        <w:t>Agregat</w:t>
      </w:r>
      <w:proofErr w:type="spellEnd"/>
      <w:r w:rsidRPr="00762FFB">
        <w:t xml:space="preserve"> </w:t>
      </w:r>
      <w:proofErr w:type="spellStart"/>
      <w:r w:rsidRPr="00762FFB">
        <w:t>dapat</w:t>
      </w:r>
      <w:proofErr w:type="spellEnd"/>
      <w:r w:rsidRPr="00762FFB">
        <w:t xml:space="preserve"> </w:t>
      </w:r>
      <w:proofErr w:type="spellStart"/>
      <w:r w:rsidRPr="00762FFB">
        <w:t>dibedakan</w:t>
      </w:r>
      <w:proofErr w:type="spellEnd"/>
      <w:r w:rsidRPr="00762FFB">
        <w:t xml:space="preserve"> </w:t>
      </w:r>
      <w:proofErr w:type="spellStart"/>
      <w:r w:rsidRPr="00762FFB">
        <w:t>menurut</w:t>
      </w:r>
      <w:proofErr w:type="spellEnd"/>
      <w:r w:rsidRPr="00762FFB">
        <w:t xml:space="preserve"> </w:t>
      </w:r>
      <w:proofErr w:type="spellStart"/>
      <w:r w:rsidRPr="00762FFB">
        <w:t>ukuran</w:t>
      </w:r>
      <w:proofErr w:type="spellEnd"/>
      <w:r w:rsidRPr="00762FFB">
        <w:t xml:space="preserve"> </w:t>
      </w:r>
      <w:proofErr w:type="spellStart"/>
      <w:r w:rsidRPr="00762FFB">
        <w:t>butirnya</w:t>
      </w:r>
      <w:proofErr w:type="spellEnd"/>
      <w:r w:rsidRPr="00762FFB">
        <w:t xml:space="preserve"> dan </w:t>
      </w:r>
      <w:proofErr w:type="spellStart"/>
      <w:r w:rsidRPr="00762FFB">
        <w:t>terbagi</w:t>
      </w:r>
      <w:proofErr w:type="spellEnd"/>
      <w:r w:rsidRPr="00762FFB">
        <w:t xml:space="preserve"> </w:t>
      </w:r>
      <w:proofErr w:type="spellStart"/>
      <w:r w:rsidRPr="00762FFB">
        <w:t>menjadi</w:t>
      </w:r>
      <w:proofErr w:type="spellEnd"/>
      <w:r w:rsidRPr="00762FFB">
        <w:t xml:space="preserve"> </w:t>
      </w:r>
      <w:proofErr w:type="spellStart"/>
      <w:r w:rsidRPr="00762FFB">
        <w:t>agregat</w:t>
      </w:r>
      <w:proofErr w:type="spellEnd"/>
      <w:r w:rsidRPr="00762FFB">
        <w:t xml:space="preserve"> </w:t>
      </w:r>
      <w:proofErr w:type="spellStart"/>
      <w:r w:rsidRPr="00762FFB">
        <w:t>kasar</w:t>
      </w:r>
      <w:proofErr w:type="spellEnd"/>
      <w:r w:rsidRPr="00762FFB">
        <w:t xml:space="preserve"> dan </w:t>
      </w:r>
      <w:proofErr w:type="spellStart"/>
      <w:r w:rsidRPr="00762FFB">
        <w:t>agregat</w:t>
      </w:r>
      <w:proofErr w:type="spellEnd"/>
      <w:r>
        <w:t xml:space="preserve"> </w:t>
      </w:r>
      <w:proofErr w:type="spellStart"/>
      <w:r w:rsidRPr="00762FFB">
        <w:t>halus</w:t>
      </w:r>
      <w:proofErr w:type="spellEnd"/>
      <w:r>
        <w:t>.</w:t>
      </w:r>
      <w:r w:rsidRPr="00762FFB">
        <w:t xml:space="preserve"> </w:t>
      </w:r>
      <w:proofErr w:type="spellStart"/>
      <w:r w:rsidRPr="00762FFB">
        <w:t>Agregat</w:t>
      </w:r>
      <w:proofErr w:type="spellEnd"/>
      <w:r w:rsidRPr="00762FFB">
        <w:t xml:space="preserve"> </w:t>
      </w:r>
      <w:proofErr w:type="spellStart"/>
      <w:r w:rsidRPr="00762FFB">
        <w:t>kasar</w:t>
      </w:r>
      <w:proofErr w:type="spellEnd"/>
      <w:r w:rsidRPr="00762FFB">
        <w:t xml:space="preserve"> dan </w:t>
      </w:r>
      <w:proofErr w:type="spellStart"/>
      <w:r w:rsidRPr="00762FFB">
        <w:t>agregat</w:t>
      </w:r>
      <w:proofErr w:type="spellEnd"/>
      <w:r w:rsidRPr="00762FFB">
        <w:t xml:space="preserve"> </w:t>
      </w:r>
      <w:proofErr w:type="spellStart"/>
      <w:r w:rsidRPr="00762FFB">
        <w:t>halus</w:t>
      </w:r>
      <w:proofErr w:type="spellEnd"/>
      <w:r w:rsidRPr="00762FFB">
        <w:t xml:space="preserve"> </w:t>
      </w:r>
      <w:proofErr w:type="spellStart"/>
      <w:r w:rsidRPr="00762FFB">
        <w:t>merupakan</w:t>
      </w:r>
      <w:proofErr w:type="spellEnd"/>
      <w:r w:rsidRPr="00762FFB">
        <w:t xml:space="preserve"> </w:t>
      </w:r>
      <w:proofErr w:type="spellStart"/>
      <w:r w:rsidRPr="00762FFB">
        <w:t>komponen</w:t>
      </w:r>
      <w:proofErr w:type="spellEnd"/>
      <w:r w:rsidRPr="00762FFB">
        <w:t xml:space="preserve"> </w:t>
      </w:r>
      <w:proofErr w:type="spellStart"/>
      <w:r w:rsidRPr="00762FFB">
        <w:t>utama</w:t>
      </w:r>
      <w:proofErr w:type="spellEnd"/>
      <w:r w:rsidRPr="00762FFB">
        <w:t xml:space="preserve"> </w:t>
      </w:r>
      <w:proofErr w:type="spellStart"/>
      <w:r w:rsidRPr="00762FFB">
        <w:t>dalam</w:t>
      </w:r>
      <w:proofErr w:type="spellEnd"/>
      <w:r w:rsidRPr="00762FFB">
        <w:t xml:space="preserve"> </w:t>
      </w:r>
      <w:proofErr w:type="spellStart"/>
      <w:r w:rsidRPr="00762FFB">
        <w:t>pembuatan</w:t>
      </w:r>
      <w:proofErr w:type="spellEnd"/>
      <w:r w:rsidRPr="00762FFB">
        <w:t xml:space="preserve"> </w:t>
      </w:r>
      <w:proofErr w:type="spellStart"/>
      <w:r w:rsidRPr="00762FFB">
        <w:t>beton</w:t>
      </w:r>
      <w:proofErr w:type="spellEnd"/>
      <w:r w:rsidRPr="00762FFB">
        <w:t xml:space="preserve">, </w:t>
      </w:r>
      <w:proofErr w:type="spellStart"/>
      <w:r w:rsidRPr="00762FFB">
        <w:t>kekuatan</w:t>
      </w:r>
      <w:proofErr w:type="spellEnd"/>
      <w:r w:rsidRPr="00762FFB">
        <w:t xml:space="preserve"> </w:t>
      </w:r>
      <w:proofErr w:type="spellStart"/>
      <w:r w:rsidRPr="00762FFB">
        <w:t>agregat</w:t>
      </w:r>
      <w:proofErr w:type="spellEnd"/>
      <w:r w:rsidRPr="00762FFB">
        <w:t xml:space="preserve"> </w:t>
      </w:r>
      <w:proofErr w:type="spellStart"/>
      <w:r w:rsidRPr="00762FFB">
        <w:t>halus</w:t>
      </w:r>
      <w:proofErr w:type="spellEnd"/>
      <w:r w:rsidRPr="00762FFB">
        <w:t xml:space="preserve"> dan </w:t>
      </w:r>
      <w:proofErr w:type="spellStart"/>
      <w:r w:rsidRPr="00762FFB">
        <w:t>agregat</w:t>
      </w:r>
      <w:proofErr w:type="spellEnd"/>
      <w:r w:rsidRPr="00762FFB">
        <w:t xml:space="preserve"> </w:t>
      </w:r>
      <w:proofErr w:type="spellStart"/>
      <w:r w:rsidRPr="00762FFB">
        <w:t>kasar</w:t>
      </w:r>
      <w:proofErr w:type="spellEnd"/>
      <w:r w:rsidRPr="00762FFB">
        <w:t xml:space="preserve"> sangat </w:t>
      </w:r>
      <w:proofErr w:type="spellStart"/>
      <w:r w:rsidRPr="00762FFB">
        <w:t>berpengaruh</w:t>
      </w:r>
      <w:proofErr w:type="spellEnd"/>
      <w:r w:rsidRPr="00762FFB">
        <w:t xml:space="preserve"> </w:t>
      </w:r>
      <w:proofErr w:type="spellStart"/>
      <w:r w:rsidRPr="00762FFB">
        <w:t>terhadap</w:t>
      </w:r>
      <w:proofErr w:type="spellEnd"/>
      <w:r w:rsidRPr="00762FFB">
        <w:t xml:space="preserve"> </w:t>
      </w:r>
      <w:proofErr w:type="spellStart"/>
      <w:r w:rsidRPr="00762FFB">
        <w:t>kualitas</w:t>
      </w:r>
      <w:proofErr w:type="spellEnd"/>
      <w:r w:rsidRPr="00762FFB">
        <w:t xml:space="preserve"> </w:t>
      </w:r>
      <w:proofErr w:type="spellStart"/>
      <w:r w:rsidRPr="00762FFB">
        <w:t>beton</w:t>
      </w:r>
      <w:proofErr w:type="spellEnd"/>
      <w:r w:rsidRPr="00762FFB">
        <w:t>.</w:t>
      </w:r>
      <w:r>
        <w:t xml:space="preserve"> </w:t>
      </w:r>
      <w:r w:rsidRPr="00762FFB">
        <w:t xml:space="preserve">Jika </w:t>
      </w:r>
      <w:proofErr w:type="spellStart"/>
      <w:r w:rsidRPr="00762FFB">
        <w:t>agregat</w:t>
      </w:r>
      <w:proofErr w:type="spellEnd"/>
      <w:r w:rsidRPr="00762FFB">
        <w:t xml:space="preserve"> yang </w:t>
      </w:r>
      <w:proofErr w:type="spellStart"/>
      <w:r w:rsidRPr="00762FFB">
        <w:t>akan</w:t>
      </w:r>
      <w:proofErr w:type="spellEnd"/>
      <w:r w:rsidRPr="00762FFB">
        <w:t xml:space="preserve"> </w:t>
      </w:r>
      <w:proofErr w:type="spellStart"/>
      <w:r w:rsidRPr="00762FFB">
        <w:t>digunakan</w:t>
      </w:r>
      <w:proofErr w:type="spellEnd"/>
      <w:r w:rsidRPr="00762FFB">
        <w:t xml:space="preserve"> </w:t>
      </w:r>
      <w:proofErr w:type="spellStart"/>
      <w:r w:rsidRPr="00762FFB">
        <w:t>memiliki</w:t>
      </w:r>
      <w:proofErr w:type="spellEnd"/>
      <w:r w:rsidRPr="00762FFB">
        <w:t xml:space="preserve"> </w:t>
      </w:r>
      <w:proofErr w:type="spellStart"/>
      <w:r w:rsidRPr="00762FFB">
        <w:t>kualitas</w:t>
      </w:r>
      <w:proofErr w:type="spellEnd"/>
      <w:r w:rsidRPr="00762FFB">
        <w:t xml:space="preserve"> yang </w:t>
      </w:r>
      <w:proofErr w:type="spellStart"/>
      <w:r w:rsidRPr="00762FFB">
        <w:t>buruk</w:t>
      </w:r>
      <w:proofErr w:type="spellEnd"/>
      <w:r w:rsidRPr="00762FFB">
        <w:t xml:space="preserve"> </w:t>
      </w:r>
      <w:proofErr w:type="spellStart"/>
      <w:r w:rsidRPr="00762FFB">
        <w:t>maka</w:t>
      </w:r>
      <w:proofErr w:type="spellEnd"/>
      <w:r w:rsidRPr="00762FFB">
        <w:t xml:space="preserve"> </w:t>
      </w:r>
      <w:proofErr w:type="spellStart"/>
      <w:r w:rsidRPr="00762FFB">
        <w:t>kualitas</w:t>
      </w:r>
      <w:proofErr w:type="spellEnd"/>
      <w:r w:rsidRPr="00762FFB">
        <w:t xml:space="preserve"> </w:t>
      </w:r>
      <w:proofErr w:type="spellStart"/>
      <w:r w:rsidRPr="00762FFB">
        <w:t>beton</w:t>
      </w:r>
      <w:proofErr w:type="spellEnd"/>
      <w:r w:rsidRPr="00762FFB">
        <w:t xml:space="preserve"> yang </w:t>
      </w:r>
      <w:proofErr w:type="spellStart"/>
      <w:r w:rsidRPr="00762FFB">
        <w:t>akan</w:t>
      </w:r>
      <w:proofErr w:type="spellEnd"/>
      <w:r w:rsidRPr="00762FFB">
        <w:t xml:space="preserve"> </w:t>
      </w:r>
      <w:proofErr w:type="spellStart"/>
      <w:r w:rsidRPr="00762FFB">
        <w:t>dibuat</w:t>
      </w:r>
      <w:proofErr w:type="spellEnd"/>
      <w:r w:rsidRPr="00762FFB">
        <w:t xml:space="preserve"> </w:t>
      </w:r>
      <w:proofErr w:type="spellStart"/>
      <w:r w:rsidRPr="00762FFB">
        <w:t>akan</w:t>
      </w:r>
      <w:proofErr w:type="spellEnd"/>
      <w:r w:rsidRPr="00762FFB">
        <w:t xml:space="preserve"> </w:t>
      </w:r>
      <w:proofErr w:type="spellStart"/>
      <w:r w:rsidRPr="00762FFB">
        <w:t>berkurang</w:t>
      </w:r>
      <w:proofErr w:type="spellEnd"/>
      <w:r>
        <w:t xml:space="preserve"> </w:t>
      </w:r>
      <w:sdt>
        <w:sdtPr>
          <w:rPr>
            <w:color w:val="000000"/>
          </w:rPr>
          <w:tag w:val="MENDELEY_CITATION_v3_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"/>
          <w:id w:val="1274670264"/>
          <w:placeholder>
            <w:docPart w:val="DefaultPlaceholder_-1854013440"/>
          </w:placeholder>
        </w:sdtPr>
        <w:sdtContent>
          <w:r w:rsidR="00245834" w:rsidRPr="00245834">
            <w:rPr>
              <w:color w:val="000000"/>
            </w:rPr>
            <w:t>(</w:t>
          </w:r>
          <w:proofErr w:type="spellStart"/>
          <w:r w:rsidR="00245834" w:rsidRPr="00245834">
            <w:rPr>
              <w:color w:val="000000"/>
            </w:rPr>
            <w:t>Alrizki</w:t>
          </w:r>
          <w:proofErr w:type="spellEnd"/>
          <w:r w:rsidR="00245834" w:rsidRPr="00245834">
            <w:rPr>
              <w:color w:val="000000"/>
            </w:rPr>
            <w:t xml:space="preserve"> et al., 2024)</w:t>
          </w:r>
        </w:sdtContent>
      </w:sdt>
      <w:r>
        <w:t xml:space="preserve">. </w:t>
      </w:r>
    </w:p>
    <w:p w14:paraId="6B46D5F1" w14:textId="77777777" w:rsidR="001D014E" w:rsidRDefault="001D014E" w:rsidP="001D014E">
      <w:pPr>
        <w:spacing w:after="0"/>
      </w:pPr>
    </w:p>
    <w:p w14:paraId="5771D955" w14:textId="2765D88B" w:rsidR="001D014E" w:rsidRPr="001D014E" w:rsidRDefault="001D014E" w:rsidP="001D014E">
      <w:pPr>
        <w:pStyle w:val="Tabel"/>
        <w:tabs>
          <w:tab w:val="clear" w:pos="567"/>
          <w:tab w:val="clear" w:pos="1605"/>
        </w:tabs>
      </w:pPr>
      <w:r>
        <w:rPr>
          <w:b w:val="0"/>
          <w:bCs/>
        </w:rPr>
        <w:t xml:space="preserve">Hasil </w:t>
      </w:r>
      <w:proofErr w:type="spellStart"/>
      <w:r>
        <w:rPr>
          <w:b w:val="0"/>
          <w:bCs/>
        </w:rPr>
        <w:t>Pengujian</w:t>
      </w:r>
      <w:proofErr w:type="spellEnd"/>
      <w:r>
        <w:rPr>
          <w:b w:val="0"/>
          <w:bCs/>
        </w:rPr>
        <w:t xml:space="preserve"> </w:t>
      </w:r>
      <w:proofErr w:type="spellStart"/>
      <w:r>
        <w:rPr>
          <w:b w:val="0"/>
          <w:bCs/>
        </w:rPr>
        <w:t>Agregat</w:t>
      </w:r>
      <w:proofErr w:type="spellEnd"/>
      <w:r>
        <w:rPr>
          <w:b w:val="0"/>
          <w:bCs/>
        </w:rPr>
        <w:t xml:space="preserve"> Kasar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866"/>
        <w:gridCol w:w="1227"/>
      </w:tblGrid>
      <w:tr w:rsidR="001D014E" w:rsidRPr="00AB196D" w14:paraId="10DB242F" w14:textId="77777777" w:rsidTr="00AB196D">
        <w:trPr>
          <w:jc w:val="center"/>
        </w:trPr>
        <w:tc>
          <w:tcPr>
            <w:tcW w:w="0" w:type="auto"/>
            <w:tcBorders>
              <w:top w:val="single" w:sz="12" w:space="0" w:color="auto"/>
              <w:bottom w:val="single" w:sz="12" w:space="0" w:color="auto"/>
            </w:tcBorders>
            <w:vAlign w:val="center"/>
          </w:tcPr>
          <w:p w14:paraId="33790A13" w14:textId="203DA476" w:rsidR="001D014E" w:rsidRPr="00AB196D" w:rsidRDefault="001D014E" w:rsidP="001D014E">
            <w:pPr>
              <w:jc w:val="center"/>
              <w:rPr>
                <w:b/>
                <w:bCs/>
                <w:sz w:val="20"/>
                <w:szCs w:val="20"/>
              </w:rPr>
            </w:pPr>
            <w:proofErr w:type="spellStart"/>
            <w:r w:rsidRPr="00AB196D">
              <w:rPr>
                <w:b/>
                <w:bCs/>
                <w:sz w:val="20"/>
                <w:szCs w:val="20"/>
              </w:rPr>
              <w:t>Pemeriksaan</w:t>
            </w:r>
            <w:proofErr w:type="spellEnd"/>
          </w:p>
        </w:tc>
        <w:tc>
          <w:tcPr>
            <w:tcW w:w="0" w:type="auto"/>
            <w:tcBorders>
              <w:top w:val="single" w:sz="12" w:space="0" w:color="auto"/>
              <w:bottom w:val="single" w:sz="12" w:space="0" w:color="auto"/>
            </w:tcBorders>
            <w:vAlign w:val="center"/>
          </w:tcPr>
          <w:p w14:paraId="45845A23" w14:textId="75AB282F" w:rsidR="001D014E" w:rsidRPr="00AB196D" w:rsidRDefault="001D014E" w:rsidP="001D014E">
            <w:pPr>
              <w:jc w:val="center"/>
              <w:rPr>
                <w:b/>
                <w:bCs/>
                <w:sz w:val="20"/>
                <w:szCs w:val="20"/>
              </w:rPr>
            </w:pPr>
            <w:r w:rsidRPr="00AB196D">
              <w:rPr>
                <w:b/>
                <w:bCs/>
                <w:sz w:val="20"/>
                <w:szCs w:val="20"/>
              </w:rPr>
              <w:t>Hasil</w:t>
            </w:r>
          </w:p>
        </w:tc>
        <w:tc>
          <w:tcPr>
            <w:tcW w:w="0" w:type="auto"/>
            <w:tcBorders>
              <w:top w:val="single" w:sz="12" w:space="0" w:color="auto"/>
              <w:bottom w:val="single" w:sz="12" w:space="0" w:color="auto"/>
            </w:tcBorders>
            <w:vAlign w:val="center"/>
          </w:tcPr>
          <w:p w14:paraId="0182C563" w14:textId="73BC807D" w:rsidR="001D014E" w:rsidRPr="00AB196D" w:rsidRDefault="001D014E" w:rsidP="001D014E">
            <w:pPr>
              <w:jc w:val="center"/>
              <w:rPr>
                <w:b/>
                <w:bCs/>
                <w:sz w:val="20"/>
                <w:szCs w:val="20"/>
              </w:rPr>
            </w:pPr>
            <w:proofErr w:type="spellStart"/>
            <w:r w:rsidRPr="00AB196D">
              <w:rPr>
                <w:b/>
                <w:bCs/>
                <w:sz w:val="20"/>
                <w:szCs w:val="20"/>
              </w:rPr>
              <w:t>Keterangan</w:t>
            </w:r>
            <w:proofErr w:type="spellEnd"/>
          </w:p>
        </w:tc>
      </w:tr>
      <w:tr w:rsidR="001D014E" w:rsidRPr="001D014E" w14:paraId="265FA813" w14:textId="77777777" w:rsidTr="00AB196D">
        <w:trPr>
          <w:jc w:val="center"/>
        </w:trPr>
        <w:tc>
          <w:tcPr>
            <w:tcW w:w="0" w:type="auto"/>
            <w:tcBorders>
              <w:top w:val="single" w:sz="12" w:space="0" w:color="auto"/>
            </w:tcBorders>
            <w:vAlign w:val="center"/>
          </w:tcPr>
          <w:p w14:paraId="4207E1E9" w14:textId="4DE94969" w:rsidR="001D014E" w:rsidRPr="001D014E" w:rsidRDefault="001D014E" w:rsidP="001D014E">
            <w:pPr>
              <w:jc w:val="center"/>
              <w:rPr>
                <w:sz w:val="20"/>
                <w:szCs w:val="20"/>
              </w:rPr>
            </w:pPr>
            <w:r w:rsidRPr="001D014E">
              <w:rPr>
                <w:sz w:val="20"/>
                <w:szCs w:val="20"/>
              </w:rPr>
              <w:t>Analisa Saringan</w:t>
            </w:r>
          </w:p>
        </w:tc>
        <w:tc>
          <w:tcPr>
            <w:tcW w:w="0" w:type="auto"/>
            <w:tcBorders>
              <w:top w:val="single" w:sz="12" w:space="0" w:color="auto"/>
            </w:tcBorders>
            <w:vAlign w:val="center"/>
          </w:tcPr>
          <w:p w14:paraId="43728DE2" w14:textId="312A3E2B" w:rsidR="001D014E" w:rsidRPr="001D014E" w:rsidRDefault="00AB196D" w:rsidP="001D014E">
            <w:pPr>
              <w:jc w:val="center"/>
              <w:rPr>
                <w:sz w:val="20"/>
                <w:szCs w:val="20"/>
              </w:rPr>
            </w:pPr>
            <w:r>
              <w:rPr>
                <w:sz w:val="20"/>
                <w:szCs w:val="20"/>
              </w:rPr>
              <w:t>4,33</w:t>
            </w:r>
          </w:p>
        </w:tc>
        <w:tc>
          <w:tcPr>
            <w:tcW w:w="0" w:type="auto"/>
            <w:tcBorders>
              <w:top w:val="single" w:sz="12" w:space="0" w:color="auto"/>
            </w:tcBorders>
            <w:vAlign w:val="center"/>
          </w:tcPr>
          <w:p w14:paraId="1CB9FE5B" w14:textId="071F64E3" w:rsidR="001D014E" w:rsidRPr="001D014E" w:rsidRDefault="001D014E" w:rsidP="001D014E">
            <w:pPr>
              <w:jc w:val="center"/>
              <w:rPr>
                <w:sz w:val="20"/>
                <w:szCs w:val="20"/>
              </w:rPr>
            </w:pPr>
            <w:r>
              <w:rPr>
                <w:sz w:val="20"/>
                <w:szCs w:val="20"/>
              </w:rPr>
              <w:t>%</w:t>
            </w:r>
          </w:p>
        </w:tc>
      </w:tr>
      <w:tr w:rsidR="001D014E" w:rsidRPr="001D014E" w14:paraId="16BFC860" w14:textId="77777777" w:rsidTr="00AB196D">
        <w:trPr>
          <w:jc w:val="center"/>
        </w:trPr>
        <w:tc>
          <w:tcPr>
            <w:tcW w:w="0" w:type="auto"/>
            <w:vAlign w:val="center"/>
          </w:tcPr>
          <w:p w14:paraId="3EBFB187" w14:textId="55544295" w:rsidR="001D014E" w:rsidRPr="001D014E" w:rsidRDefault="001D014E" w:rsidP="001D014E">
            <w:pPr>
              <w:jc w:val="center"/>
              <w:rPr>
                <w:sz w:val="20"/>
                <w:szCs w:val="20"/>
              </w:rPr>
            </w:pPr>
            <w:r w:rsidRPr="001D014E">
              <w:rPr>
                <w:sz w:val="20"/>
                <w:szCs w:val="20"/>
              </w:rPr>
              <w:t>Berat Jenis</w:t>
            </w:r>
          </w:p>
        </w:tc>
        <w:tc>
          <w:tcPr>
            <w:tcW w:w="0" w:type="auto"/>
            <w:vAlign w:val="center"/>
          </w:tcPr>
          <w:p w14:paraId="5B0A4C9A" w14:textId="71C50907" w:rsidR="001D014E" w:rsidRPr="001D014E" w:rsidRDefault="00AB196D" w:rsidP="001D014E">
            <w:pPr>
              <w:jc w:val="center"/>
              <w:rPr>
                <w:sz w:val="20"/>
                <w:szCs w:val="20"/>
              </w:rPr>
            </w:pPr>
            <w:r>
              <w:rPr>
                <w:sz w:val="20"/>
                <w:szCs w:val="20"/>
              </w:rPr>
              <w:t>2,45</w:t>
            </w:r>
          </w:p>
        </w:tc>
        <w:tc>
          <w:tcPr>
            <w:tcW w:w="0" w:type="auto"/>
            <w:vAlign w:val="center"/>
          </w:tcPr>
          <w:p w14:paraId="35299181" w14:textId="5A6E0306" w:rsidR="001D014E" w:rsidRPr="001D014E" w:rsidRDefault="001D014E" w:rsidP="001D014E">
            <w:pPr>
              <w:jc w:val="center"/>
              <w:rPr>
                <w:sz w:val="20"/>
                <w:szCs w:val="20"/>
              </w:rPr>
            </w:pPr>
            <w:r>
              <w:rPr>
                <w:sz w:val="20"/>
                <w:szCs w:val="20"/>
              </w:rPr>
              <w:t>%</w:t>
            </w:r>
          </w:p>
        </w:tc>
      </w:tr>
      <w:tr w:rsidR="001D014E" w:rsidRPr="001D014E" w14:paraId="66C30B73" w14:textId="77777777" w:rsidTr="00AB196D">
        <w:trPr>
          <w:jc w:val="center"/>
        </w:trPr>
        <w:tc>
          <w:tcPr>
            <w:tcW w:w="0" w:type="auto"/>
            <w:vAlign w:val="center"/>
          </w:tcPr>
          <w:p w14:paraId="5676BB6D" w14:textId="522C0658" w:rsidR="001D014E" w:rsidRPr="001D014E" w:rsidRDefault="001D014E" w:rsidP="001D014E">
            <w:pPr>
              <w:jc w:val="center"/>
              <w:rPr>
                <w:sz w:val="20"/>
                <w:szCs w:val="20"/>
              </w:rPr>
            </w:pPr>
            <w:proofErr w:type="spellStart"/>
            <w:r w:rsidRPr="001D014E">
              <w:rPr>
                <w:sz w:val="20"/>
                <w:szCs w:val="20"/>
              </w:rPr>
              <w:t>Penyerapan</w:t>
            </w:r>
            <w:proofErr w:type="spellEnd"/>
            <w:r w:rsidRPr="001D014E">
              <w:rPr>
                <w:sz w:val="20"/>
                <w:szCs w:val="20"/>
              </w:rPr>
              <w:t xml:space="preserve"> Air</w:t>
            </w:r>
          </w:p>
        </w:tc>
        <w:tc>
          <w:tcPr>
            <w:tcW w:w="0" w:type="auto"/>
            <w:vAlign w:val="center"/>
          </w:tcPr>
          <w:p w14:paraId="2401396A" w14:textId="5069541E" w:rsidR="001D014E" w:rsidRPr="001D014E" w:rsidRDefault="00AB196D" w:rsidP="001D014E">
            <w:pPr>
              <w:jc w:val="center"/>
              <w:rPr>
                <w:sz w:val="20"/>
                <w:szCs w:val="20"/>
              </w:rPr>
            </w:pPr>
            <w:r>
              <w:rPr>
                <w:sz w:val="20"/>
                <w:szCs w:val="20"/>
              </w:rPr>
              <w:t>2,55</w:t>
            </w:r>
          </w:p>
        </w:tc>
        <w:tc>
          <w:tcPr>
            <w:tcW w:w="0" w:type="auto"/>
            <w:vAlign w:val="center"/>
          </w:tcPr>
          <w:p w14:paraId="5E0451CD" w14:textId="4976DD9D" w:rsidR="001D014E" w:rsidRPr="001D014E" w:rsidRDefault="001D014E" w:rsidP="001D014E">
            <w:pPr>
              <w:jc w:val="center"/>
              <w:rPr>
                <w:sz w:val="20"/>
                <w:szCs w:val="20"/>
              </w:rPr>
            </w:pPr>
            <w:r>
              <w:rPr>
                <w:sz w:val="20"/>
                <w:szCs w:val="20"/>
              </w:rPr>
              <w:t>%</w:t>
            </w:r>
          </w:p>
        </w:tc>
      </w:tr>
      <w:tr w:rsidR="001D014E" w:rsidRPr="001D014E" w14:paraId="3E0838CA" w14:textId="77777777" w:rsidTr="00AB196D">
        <w:trPr>
          <w:jc w:val="center"/>
        </w:trPr>
        <w:tc>
          <w:tcPr>
            <w:tcW w:w="0" w:type="auto"/>
            <w:vAlign w:val="center"/>
          </w:tcPr>
          <w:p w14:paraId="639B1CC8" w14:textId="66C1DD4F" w:rsidR="001D014E" w:rsidRPr="001D014E" w:rsidRDefault="001D014E" w:rsidP="001D014E">
            <w:pPr>
              <w:jc w:val="center"/>
              <w:rPr>
                <w:sz w:val="20"/>
                <w:szCs w:val="20"/>
              </w:rPr>
            </w:pPr>
            <w:r w:rsidRPr="001D014E">
              <w:rPr>
                <w:sz w:val="20"/>
                <w:szCs w:val="20"/>
              </w:rPr>
              <w:t>Kadar Lumpur</w:t>
            </w:r>
          </w:p>
        </w:tc>
        <w:tc>
          <w:tcPr>
            <w:tcW w:w="0" w:type="auto"/>
            <w:vAlign w:val="center"/>
          </w:tcPr>
          <w:p w14:paraId="50AC14F9" w14:textId="6984069C" w:rsidR="001D014E" w:rsidRPr="001D014E" w:rsidRDefault="00AB196D" w:rsidP="001D014E">
            <w:pPr>
              <w:jc w:val="center"/>
              <w:rPr>
                <w:sz w:val="20"/>
                <w:szCs w:val="20"/>
              </w:rPr>
            </w:pPr>
            <w:r>
              <w:rPr>
                <w:sz w:val="20"/>
                <w:szCs w:val="20"/>
              </w:rPr>
              <w:t>0,895</w:t>
            </w:r>
          </w:p>
        </w:tc>
        <w:tc>
          <w:tcPr>
            <w:tcW w:w="0" w:type="auto"/>
            <w:vAlign w:val="center"/>
          </w:tcPr>
          <w:p w14:paraId="74AD7902" w14:textId="7020A11B" w:rsidR="001D014E" w:rsidRPr="001D014E" w:rsidRDefault="001D014E" w:rsidP="001D014E">
            <w:pPr>
              <w:jc w:val="center"/>
              <w:rPr>
                <w:sz w:val="20"/>
                <w:szCs w:val="20"/>
              </w:rPr>
            </w:pPr>
            <w:r>
              <w:rPr>
                <w:sz w:val="20"/>
                <w:szCs w:val="20"/>
              </w:rPr>
              <w:t>%</w:t>
            </w:r>
          </w:p>
        </w:tc>
      </w:tr>
      <w:tr w:rsidR="001D014E" w:rsidRPr="001D014E" w14:paraId="76FE9142" w14:textId="77777777" w:rsidTr="00AB196D">
        <w:trPr>
          <w:jc w:val="center"/>
        </w:trPr>
        <w:tc>
          <w:tcPr>
            <w:tcW w:w="0" w:type="auto"/>
            <w:vAlign w:val="center"/>
          </w:tcPr>
          <w:p w14:paraId="5C7768FC" w14:textId="2290C462" w:rsidR="001D014E" w:rsidRPr="001D014E" w:rsidRDefault="001D014E" w:rsidP="001D014E">
            <w:pPr>
              <w:jc w:val="center"/>
              <w:rPr>
                <w:sz w:val="20"/>
                <w:szCs w:val="20"/>
              </w:rPr>
            </w:pPr>
            <w:r w:rsidRPr="001D014E">
              <w:rPr>
                <w:sz w:val="20"/>
                <w:szCs w:val="20"/>
              </w:rPr>
              <w:t>Kadar Air</w:t>
            </w:r>
          </w:p>
        </w:tc>
        <w:tc>
          <w:tcPr>
            <w:tcW w:w="0" w:type="auto"/>
            <w:vAlign w:val="center"/>
          </w:tcPr>
          <w:p w14:paraId="6C036FF3" w14:textId="6078E30B" w:rsidR="001D014E" w:rsidRPr="001D014E" w:rsidRDefault="00AB196D" w:rsidP="001D014E">
            <w:pPr>
              <w:jc w:val="center"/>
              <w:rPr>
                <w:sz w:val="20"/>
                <w:szCs w:val="20"/>
              </w:rPr>
            </w:pPr>
            <w:r>
              <w:rPr>
                <w:sz w:val="20"/>
                <w:szCs w:val="20"/>
              </w:rPr>
              <w:t>0,70</w:t>
            </w:r>
          </w:p>
        </w:tc>
        <w:tc>
          <w:tcPr>
            <w:tcW w:w="0" w:type="auto"/>
            <w:vAlign w:val="center"/>
          </w:tcPr>
          <w:p w14:paraId="5AEAA667" w14:textId="2ED1772E" w:rsidR="001D014E" w:rsidRPr="001D014E" w:rsidRDefault="001D014E" w:rsidP="001D014E">
            <w:pPr>
              <w:jc w:val="center"/>
              <w:rPr>
                <w:sz w:val="20"/>
                <w:szCs w:val="20"/>
              </w:rPr>
            </w:pPr>
            <w:r>
              <w:rPr>
                <w:sz w:val="20"/>
                <w:szCs w:val="20"/>
              </w:rPr>
              <w:t>%</w:t>
            </w:r>
          </w:p>
        </w:tc>
      </w:tr>
      <w:tr w:rsidR="001D014E" w:rsidRPr="001D014E" w14:paraId="6B2CF5E9" w14:textId="77777777" w:rsidTr="00AB196D">
        <w:trPr>
          <w:jc w:val="center"/>
        </w:trPr>
        <w:tc>
          <w:tcPr>
            <w:tcW w:w="0" w:type="auto"/>
            <w:vAlign w:val="center"/>
          </w:tcPr>
          <w:p w14:paraId="635DD021" w14:textId="516867FC" w:rsidR="001D014E" w:rsidRPr="001D014E" w:rsidRDefault="001D014E" w:rsidP="001D014E">
            <w:pPr>
              <w:jc w:val="center"/>
              <w:rPr>
                <w:sz w:val="20"/>
                <w:szCs w:val="20"/>
              </w:rPr>
            </w:pPr>
            <w:r w:rsidRPr="001D014E">
              <w:rPr>
                <w:sz w:val="20"/>
                <w:szCs w:val="20"/>
              </w:rPr>
              <w:t xml:space="preserve">Massa Volume </w:t>
            </w:r>
            <w:proofErr w:type="spellStart"/>
            <w:r w:rsidRPr="001D014E">
              <w:rPr>
                <w:sz w:val="20"/>
                <w:szCs w:val="20"/>
              </w:rPr>
              <w:t>Gembur</w:t>
            </w:r>
            <w:proofErr w:type="spellEnd"/>
          </w:p>
        </w:tc>
        <w:tc>
          <w:tcPr>
            <w:tcW w:w="0" w:type="auto"/>
            <w:vAlign w:val="center"/>
          </w:tcPr>
          <w:p w14:paraId="21066B31" w14:textId="70E7BB16" w:rsidR="001D014E" w:rsidRPr="001D014E" w:rsidRDefault="00AB196D" w:rsidP="001D014E">
            <w:pPr>
              <w:jc w:val="center"/>
              <w:rPr>
                <w:sz w:val="20"/>
                <w:szCs w:val="20"/>
              </w:rPr>
            </w:pPr>
            <w:r>
              <w:rPr>
                <w:sz w:val="20"/>
                <w:szCs w:val="20"/>
              </w:rPr>
              <w:t>1202,64</w:t>
            </w:r>
          </w:p>
        </w:tc>
        <w:tc>
          <w:tcPr>
            <w:tcW w:w="0" w:type="auto"/>
            <w:vAlign w:val="center"/>
          </w:tcPr>
          <w:p w14:paraId="0E4AEB2E" w14:textId="319E8CF7" w:rsidR="001D014E" w:rsidRPr="001D014E" w:rsidRDefault="001D014E" w:rsidP="001D014E">
            <w:pPr>
              <w:jc w:val="center"/>
              <w:rPr>
                <w:sz w:val="20"/>
                <w:szCs w:val="20"/>
              </w:rPr>
            </w:pPr>
            <w:r>
              <w:rPr>
                <w:sz w:val="20"/>
                <w:szCs w:val="20"/>
              </w:rPr>
              <w:t>Kg/m</w:t>
            </w:r>
            <w:r>
              <w:rPr>
                <w:sz w:val="20"/>
                <w:szCs w:val="20"/>
                <w:vertAlign w:val="superscript"/>
              </w:rPr>
              <w:t>3</w:t>
            </w:r>
          </w:p>
        </w:tc>
      </w:tr>
      <w:tr w:rsidR="001D014E" w:rsidRPr="001D014E" w14:paraId="14D51AE7" w14:textId="77777777" w:rsidTr="00AB196D">
        <w:trPr>
          <w:jc w:val="center"/>
        </w:trPr>
        <w:tc>
          <w:tcPr>
            <w:tcW w:w="0" w:type="auto"/>
            <w:tcBorders>
              <w:bottom w:val="single" w:sz="12" w:space="0" w:color="auto"/>
            </w:tcBorders>
            <w:vAlign w:val="center"/>
          </w:tcPr>
          <w:p w14:paraId="7F07FA22" w14:textId="69FBA5FB" w:rsidR="001D014E" w:rsidRPr="001D014E" w:rsidRDefault="001D014E" w:rsidP="001D014E">
            <w:pPr>
              <w:jc w:val="center"/>
              <w:rPr>
                <w:sz w:val="20"/>
                <w:szCs w:val="20"/>
              </w:rPr>
            </w:pPr>
            <w:r w:rsidRPr="001D014E">
              <w:rPr>
                <w:sz w:val="20"/>
                <w:szCs w:val="20"/>
              </w:rPr>
              <w:t xml:space="preserve">Massa Volume </w:t>
            </w:r>
            <w:proofErr w:type="spellStart"/>
            <w:r w:rsidRPr="001D014E">
              <w:rPr>
                <w:sz w:val="20"/>
                <w:szCs w:val="20"/>
              </w:rPr>
              <w:t>Padat</w:t>
            </w:r>
            <w:proofErr w:type="spellEnd"/>
          </w:p>
        </w:tc>
        <w:tc>
          <w:tcPr>
            <w:tcW w:w="0" w:type="auto"/>
            <w:tcBorders>
              <w:bottom w:val="single" w:sz="12" w:space="0" w:color="auto"/>
            </w:tcBorders>
            <w:vAlign w:val="center"/>
          </w:tcPr>
          <w:p w14:paraId="7013DDD0" w14:textId="3D503851" w:rsidR="001D014E" w:rsidRPr="001D014E" w:rsidRDefault="00AB196D" w:rsidP="001D014E">
            <w:pPr>
              <w:jc w:val="center"/>
              <w:rPr>
                <w:sz w:val="20"/>
                <w:szCs w:val="20"/>
              </w:rPr>
            </w:pPr>
            <w:r>
              <w:rPr>
                <w:sz w:val="20"/>
                <w:szCs w:val="20"/>
              </w:rPr>
              <w:t>1264,75</w:t>
            </w:r>
          </w:p>
        </w:tc>
        <w:tc>
          <w:tcPr>
            <w:tcW w:w="0" w:type="auto"/>
            <w:tcBorders>
              <w:bottom w:val="single" w:sz="12" w:space="0" w:color="auto"/>
            </w:tcBorders>
            <w:vAlign w:val="center"/>
          </w:tcPr>
          <w:p w14:paraId="45317151" w14:textId="55CF2731" w:rsidR="001D014E" w:rsidRPr="001D014E" w:rsidRDefault="001D014E" w:rsidP="001D014E">
            <w:pPr>
              <w:jc w:val="center"/>
              <w:rPr>
                <w:sz w:val="20"/>
                <w:szCs w:val="20"/>
              </w:rPr>
            </w:pPr>
            <w:r>
              <w:rPr>
                <w:sz w:val="20"/>
                <w:szCs w:val="20"/>
              </w:rPr>
              <w:t>Kg/m</w:t>
            </w:r>
            <w:r>
              <w:rPr>
                <w:sz w:val="20"/>
                <w:szCs w:val="20"/>
                <w:vertAlign w:val="superscript"/>
              </w:rPr>
              <w:t>3</w:t>
            </w:r>
          </w:p>
        </w:tc>
      </w:tr>
      <w:tr w:rsidR="00AB196D" w:rsidRPr="001D014E" w14:paraId="690213F5" w14:textId="77777777" w:rsidTr="00AB196D">
        <w:trPr>
          <w:jc w:val="center"/>
        </w:trPr>
        <w:tc>
          <w:tcPr>
            <w:tcW w:w="0" w:type="auto"/>
            <w:tcBorders>
              <w:top w:val="single" w:sz="12" w:space="0" w:color="auto"/>
            </w:tcBorders>
            <w:vAlign w:val="center"/>
          </w:tcPr>
          <w:p w14:paraId="0879C85B" w14:textId="77777777" w:rsidR="00AB196D" w:rsidRPr="001D014E" w:rsidRDefault="00AB196D" w:rsidP="001D014E">
            <w:pPr>
              <w:jc w:val="center"/>
              <w:rPr>
                <w:sz w:val="20"/>
                <w:szCs w:val="20"/>
              </w:rPr>
            </w:pPr>
          </w:p>
        </w:tc>
        <w:tc>
          <w:tcPr>
            <w:tcW w:w="0" w:type="auto"/>
            <w:tcBorders>
              <w:top w:val="single" w:sz="12" w:space="0" w:color="auto"/>
            </w:tcBorders>
            <w:vAlign w:val="center"/>
          </w:tcPr>
          <w:p w14:paraId="4307FA44" w14:textId="77777777" w:rsidR="00AB196D" w:rsidRDefault="00AB196D" w:rsidP="001D014E">
            <w:pPr>
              <w:jc w:val="center"/>
              <w:rPr>
                <w:sz w:val="20"/>
                <w:szCs w:val="20"/>
              </w:rPr>
            </w:pPr>
          </w:p>
        </w:tc>
        <w:tc>
          <w:tcPr>
            <w:tcW w:w="0" w:type="auto"/>
            <w:tcBorders>
              <w:top w:val="single" w:sz="12" w:space="0" w:color="auto"/>
            </w:tcBorders>
            <w:vAlign w:val="center"/>
          </w:tcPr>
          <w:p w14:paraId="2418DDCF" w14:textId="77777777" w:rsidR="00AB196D" w:rsidRDefault="00AB196D" w:rsidP="001D014E">
            <w:pPr>
              <w:jc w:val="center"/>
              <w:rPr>
                <w:sz w:val="20"/>
                <w:szCs w:val="20"/>
              </w:rPr>
            </w:pPr>
          </w:p>
        </w:tc>
      </w:tr>
    </w:tbl>
    <w:p w14:paraId="4B60C227" w14:textId="77777777" w:rsidR="00AB196D" w:rsidRDefault="00AB196D" w:rsidP="00D616B0">
      <w:pPr>
        <w:spacing w:after="0" w:line="240" w:lineRule="auto"/>
        <w:rPr>
          <w:rFonts w:eastAsia="Times New Roman" w:cs="Times New Roman"/>
        </w:rPr>
      </w:pPr>
    </w:p>
    <w:p w14:paraId="16A675AC" w14:textId="32946204" w:rsidR="00AB196D" w:rsidRDefault="00AB196D" w:rsidP="00AB196D">
      <w:pPr>
        <w:pStyle w:val="Tabel"/>
        <w:tabs>
          <w:tab w:val="clear" w:pos="567"/>
          <w:tab w:val="clear" w:pos="1605"/>
        </w:tabs>
      </w:pPr>
      <w:r>
        <w:rPr>
          <w:b w:val="0"/>
          <w:bCs/>
        </w:rPr>
        <w:t xml:space="preserve">Hasil </w:t>
      </w:r>
      <w:proofErr w:type="spellStart"/>
      <w:r>
        <w:rPr>
          <w:b w:val="0"/>
          <w:bCs/>
        </w:rPr>
        <w:t>Pengujian</w:t>
      </w:r>
      <w:proofErr w:type="spellEnd"/>
      <w:r>
        <w:rPr>
          <w:b w:val="0"/>
          <w:bCs/>
        </w:rPr>
        <w:t xml:space="preserve"> </w:t>
      </w:r>
      <w:proofErr w:type="spellStart"/>
      <w:r>
        <w:rPr>
          <w:b w:val="0"/>
          <w:bCs/>
        </w:rPr>
        <w:t>Agregat</w:t>
      </w:r>
      <w:proofErr w:type="spellEnd"/>
      <w:r>
        <w:rPr>
          <w:b w:val="0"/>
          <w:bCs/>
        </w:rPr>
        <w:t xml:space="preserve"> </w:t>
      </w:r>
      <w:proofErr w:type="spellStart"/>
      <w:r>
        <w:rPr>
          <w:b w:val="0"/>
          <w:bCs/>
        </w:rPr>
        <w:t>Halus</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866"/>
        <w:gridCol w:w="1227"/>
      </w:tblGrid>
      <w:tr w:rsidR="00AB196D" w:rsidRPr="00AB196D" w14:paraId="10514691" w14:textId="77777777" w:rsidTr="00F64133">
        <w:trPr>
          <w:jc w:val="center"/>
        </w:trPr>
        <w:tc>
          <w:tcPr>
            <w:tcW w:w="0" w:type="auto"/>
            <w:tcBorders>
              <w:top w:val="single" w:sz="12" w:space="0" w:color="auto"/>
              <w:bottom w:val="single" w:sz="12" w:space="0" w:color="auto"/>
            </w:tcBorders>
            <w:vAlign w:val="center"/>
          </w:tcPr>
          <w:p w14:paraId="799CAB50" w14:textId="225BDF09" w:rsidR="00AB196D" w:rsidRPr="00AB196D" w:rsidRDefault="00AB196D" w:rsidP="00AB196D">
            <w:pPr>
              <w:jc w:val="center"/>
              <w:rPr>
                <w:rFonts w:eastAsia="Times New Roman" w:cs="Times New Roman"/>
                <w:b/>
                <w:bCs/>
                <w:sz w:val="20"/>
                <w:szCs w:val="20"/>
              </w:rPr>
            </w:pPr>
            <w:proofErr w:type="spellStart"/>
            <w:r w:rsidRPr="00AB196D">
              <w:rPr>
                <w:b/>
                <w:bCs/>
                <w:sz w:val="20"/>
                <w:szCs w:val="20"/>
              </w:rPr>
              <w:t>Pemeriksaan</w:t>
            </w:r>
            <w:proofErr w:type="spellEnd"/>
          </w:p>
        </w:tc>
        <w:tc>
          <w:tcPr>
            <w:tcW w:w="0" w:type="auto"/>
            <w:tcBorders>
              <w:top w:val="single" w:sz="12" w:space="0" w:color="auto"/>
              <w:bottom w:val="single" w:sz="12" w:space="0" w:color="auto"/>
            </w:tcBorders>
            <w:vAlign w:val="center"/>
          </w:tcPr>
          <w:p w14:paraId="0A6508C9" w14:textId="1133491C" w:rsidR="00AB196D" w:rsidRPr="00AB196D" w:rsidRDefault="00AB196D" w:rsidP="00AB196D">
            <w:pPr>
              <w:jc w:val="center"/>
              <w:rPr>
                <w:rFonts w:eastAsia="Times New Roman" w:cs="Times New Roman"/>
                <w:b/>
                <w:bCs/>
                <w:sz w:val="20"/>
                <w:szCs w:val="20"/>
              </w:rPr>
            </w:pPr>
            <w:r>
              <w:rPr>
                <w:rFonts w:eastAsia="Times New Roman" w:cs="Times New Roman"/>
                <w:b/>
                <w:bCs/>
                <w:sz w:val="20"/>
                <w:szCs w:val="20"/>
              </w:rPr>
              <w:t>Hasil</w:t>
            </w:r>
          </w:p>
        </w:tc>
        <w:tc>
          <w:tcPr>
            <w:tcW w:w="0" w:type="auto"/>
            <w:tcBorders>
              <w:top w:val="single" w:sz="12" w:space="0" w:color="auto"/>
              <w:bottom w:val="single" w:sz="12" w:space="0" w:color="auto"/>
            </w:tcBorders>
            <w:vAlign w:val="center"/>
          </w:tcPr>
          <w:p w14:paraId="610ED013" w14:textId="0D508A96" w:rsidR="00AB196D" w:rsidRPr="00AB196D" w:rsidRDefault="00AB196D" w:rsidP="00AB196D">
            <w:pPr>
              <w:jc w:val="center"/>
              <w:rPr>
                <w:rFonts w:eastAsia="Times New Roman" w:cs="Times New Roman"/>
                <w:b/>
                <w:bCs/>
                <w:sz w:val="20"/>
                <w:szCs w:val="20"/>
              </w:rPr>
            </w:pPr>
            <w:proofErr w:type="spellStart"/>
            <w:r>
              <w:rPr>
                <w:rFonts w:eastAsia="Times New Roman" w:cs="Times New Roman"/>
                <w:b/>
                <w:bCs/>
                <w:sz w:val="20"/>
                <w:szCs w:val="20"/>
              </w:rPr>
              <w:t>Keterangan</w:t>
            </w:r>
            <w:proofErr w:type="spellEnd"/>
          </w:p>
        </w:tc>
      </w:tr>
      <w:tr w:rsidR="00AB196D" w:rsidRPr="00AB196D" w14:paraId="7D5125A1" w14:textId="77777777" w:rsidTr="00F64133">
        <w:trPr>
          <w:jc w:val="center"/>
        </w:trPr>
        <w:tc>
          <w:tcPr>
            <w:tcW w:w="0" w:type="auto"/>
            <w:tcBorders>
              <w:top w:val="single" w:sz="12" w:space="0" w:color="auto"/>
            </w:tcBorders>
            <w:vAlign w:val="center"/>
          </w:tcPr>
          <w:p w14:paraId="190CDE1A" w14:textId="39883057" w:rsidR="00AB196D" w:rsidRPr="00AB196D" w:rsidRDefault="00AB196D" w:rsidP="00AB196D">
            <w:pPr>
              <w:jc w:val="center"/>
              <w:rPr>
                <w:rFonts w:eastAsia="Times New Roman" w:cs="Times New Roman"/>
                <w:sz w:val="20"/>
                <w:szCs w:val="20"/>
              </w:rPr>
            </w:pPr>
            <w:r w:rsidRPr="00AB196D">
              <w:rPr>
                <w:sz w:val="20"/>
                <w:szCs w:val="20"/>
              </w:rPr>
              <w:t>Analisa Saringan</w:t>
            </w:r>
          </w:p>
        </w:tc>
        <w:tc>
          <w:tcPr>
            <w:tcW w:w="0" w:type="auto"/>
            <w:tcBorders>
              <w:top w:val="single" w:sz="12" w:space="0" w:color="auto"/>
            </w:tcBorders>
            <w:vAlign w:val="center"/>
          </w:tcPr>
          <w:p w14:paraId="1DB1527B" w14:textId="25EA812D" w:rsidR="00AB196D" w:rsidRPr="00AB196D" w:rsidRDefault="001B046E" w:rsidP="00AB196D">
            <w:pPr>
              <w:jc w:val="center"/>
              <w:rPr>
                <w:rFonts w:eastAsia="Times New Roman" w:cs="Times New Roman"/>
                <w:sz w:val="20"/>
                <w:szCs w:val="20"/>
              </w:rPr>
            </w:pPr>
            <w:r>
              <w:rPr>
                <w:rFonts w:eastAsia="Times New Roman" w:cs="Times New Roman"/>
                <w:sz w:val="20"/>
                <w:szCs w:val="20"/>
              </w:rPr>
              <w:t>2,96</w:t>
            </w:r>
          </w:p>
        </w:tc>
        <w:tc>
          <w:tcPr>
            <w:tcW w:w="0" w:type="auto"/>
            <w:tcBorders>
              <w:top w:val="single" w:sz="12" w:space="0" w:color="auto"/>
            </w:tcBorders>
            <w:vAlign w:val="center"/>
          </w:tcPr>
          <w:p w14:paraId="36B5F3A7" w14:textId="65E15ECD" w:rsidR="00AB196D" w:rsidRPr="00AB196D" w:rsidRDefault="00AB196D" w:rsidP="00AB196D">
            <w:pPr>
              <w:jc w:val="center"/>
              <w:rPr>
                <w:rFonts w:eastAsia="Times New Roman" w:cs="Times New Roman"/>
                <w:sz w:val="20"/>
                <w:szCs w:val="20"/>
              </w:rPr>
            </w:pPr>
            <w:r>
              <w:rPr>
                <w:rFonts w:eastAsia="Times New Roman" w:cs="Times New Roman"/>
                <w:sz w:val="20"/>
                <w:szCs w:val="20"/>
              </w:rPr>
              <w:t>%</w:t>
            </w:r>
          </w:p>
        </w:tc>
      </w:tr>
      <w:tr w:rsidR="00AB196D" w:rsidRPr="00AB196D" w14:paraId="404C3F7F" w14:textId="77777777" w:rsidTr="00F64133">
        <w:trPr>
          <w:jc w:val="center"/>
        </w:trPr>
        <w:tc>
          <w:tcPr>
            <w:tcW w:w="0" w:type="auto"/>
            <w:vAlign w:val="center"/>
          </w:tcPr>
          <w:p w14:paraId="2D1D9B22" w14:textId="38B34BCD" w:rsidR="00AB196D" w:rsidRPr="00AB196D" w:rsidRDefault="00AB196D" w:rsidP="00AB196D">
            <w:pPr>
              <w:jc w:val="center"/>
              <w:rPr>
                <w:rFonts w:eastAsia="Times New Roman" w:cs="Times New Roman"/>
                <w:sz w:val="20"/>
                <w:szCs w:val="20"/>
              </w:rPr>
            </w:pPr>
            <w:r w:rsidRPr="00AB196D">
              <w:rPr>
                <w:sz w:val="20"/>
                <w:szCs w:val="20"/>
              </w:rPr>
              <w:t>Berat Jenis</w:t>
            </w:r>
          </w:p>
        </w:tc>
        <w:tc>
          <w:tcPr>
            <w:tcW w:w="0" w:type="auto"/>
            <w:vAlign w:val="center"/>
          </w:tcPr>
          <w:p w14:paraId="63D534C0" w14:textId="047C3973" w:rsidR="00AB196D" w:rsidRPr="00AB196D" w:rsidRDefault="001B046E" w:rsidP="00AB196D">
            <w:pPr>
              <w:jc w:val="center"/>
              <w:rPr>
                <w:rFonts w:eastAsia="Times New Roman" w:cs="Times New Roman"/>
                <w:sz w:val="20"/>
                <w:szCs w:val="20"/>
              </w:rPr>
            </w:pPr>
            <w:r>
              <w:rPr>
                <w:rFonts w:eastAsia="Times New Roman" w:cs="Times New Roman"/>
                <w:sz w:val="20"/>
                <w:szCs w:val="20"/>
              </w:rPr>
              <w:t>2,53</w:t>
            </w:r>
          </w:p>
        </w:tc>
        <w:tc>
          <w:tcPr>
            <w:tcW w:w="0" w:type="auto"/>
            <w:vAlign w:val="center"/>
          </w:tcPr>
          <w:p w14:paraId="05559BF2" w14:textId="11FED52A" w:rsidR="00AB196D" w:rsidRPr="00AB196D" w:rsidRDefault="00AB196D" w:rsidP="00AB196D">
            <w:pPr>
              <w:jc w:val="center"/>
              <w:rPr>
                <w:rFonts w:eastAsia="Times New Roman" w:cs="Times New Roman"/>
                <w:sz w:val="20"/>
                <w:szCs w:val="20"/>
              </w:rPr>
            </w:pPr>
            <w:r>
              <w:rPr>
                <w:rFonts w:eastAsia="Times New Roman" w:cs="Times New Roman"/>
                <w:sz w:val="20"/>
                <w:szCs w:val="20"/>
              </w:rPr>
              <w:t>%</w:t>
            </w:r>
          </w:p>
        </w:tc>
      </w:tr>
      <w:tr w:rsidR="00AB196D" w:rsidRPr="00AB196D" w14:paraId="4B9E9C64" w14:textId="77777777" w:rsidTr="00F64133">
        <w:trPr>
          <w:jc w:val="center"/>
        </w:trPr>
        <w:tc>
          <w:tcPr>
            <w:tcW w:w="0" w:type="auto"/>
            <w:vAlign w:val="center"/>
          </w:tcPr>
          <w:p w14:paraId="482CC7E6" w14:textId="516FDB47" w:rsidR="00AB196D" w:rsidRPr="00AB196D" w:rsidRDefault="00AB196D" w:rsidP="00AB196D">
            <w:pPr>
              <w:jc w:val="center"/>
              <w:rPr>
                <w:rFonts w:eastAsia="Times New Roman" w:cs="Times New Roman"/>
                <w:sz w:val="20"/>
                <w:szCs w:val="20"/>
              </w:rPr>
            </w:pPr>
            <w:proofErr w:type="spellStart"/>
            <w:r w:rsidRPr="00AB196D">
              <w:rPr>
                <w:sz w:val="20"/>
                <w:szCs w:val="20"/>
              </w:rPr>
              <w:t>Penyerapan</w:t>
            </w:r>
            <w:proofErr w:type="spellEnd"/>
            <w:r w:rsidRPr="00AB196D">
              <w:rPr>
                <w:sz w:val="20"/>
                <w:szCs w:val="20"/>
              </w:rPr>
              <w:t xml:space="preserve"> Air</w:t>
            </w:r>
          </w:p>
        </w:tc>
        <w:tc>
          <w:tcPr>
            <w:tcW w:w="0" w:type="auto"/>
            <w:vAlign w:val="center"/>
          </w:tcPr>
          <w:p w14:paraId="78FD9772" w14:textId="67163A87" w:rsidR="00AB196D" w:rsidRPr="00AB196D" w:rsidRDefault="001B046E" w:rsidP="00AB196D">
            <w:pPr>
              <w:jc w:val="center"/>
              <w:rPr>
                <w:rFonts w:eastAsia="Times New Roman" w:cs="Times New Roman"/>
                <w:sz w:val="20"/>
                <w:szCs w:val="20"/>
              </w:rPr>
            </w:pPr>
            <w:r>
              <w:rPr>
                <w:rFonts w:eastAsia="Times New Roman" w:cs="Times New Roman"/>
                <w:sz w:val="20"/>
                <w:szCs w:val="20"/>
              </w:rPr>
              <w:t>2,05</w:t>
            </w:r>
          </w:p>
        </w:tc>
        <w:tc>
          <w:tcPr>
            <w:tcW w:w="0" w:type="auto"/>
            <w:vAlign w:val="center"/>
          </w:tcPr>
          <w:p w14:paraId="33A7E8E6" w14:textId="784454F1" w:rsidR="00AB196D" w:rsidRPr="00AB196D" w:rsidRDefault="00AB196D" w:rsidP="00AB196D">
            <w:pPr>
              <w:jc w:val="center"/>
              <w:rPr>
                <w:rFonts w:eastAsia="Times New Roman" w:cs="Times New Roman"/>
                <w:sz w:val="20"/>
                <w:szCs w:val="20"/>
              </w:rPr>
            </w:pPr>
            <w:r>
              <w:rPr>
                <w:rFonts w:eastAsia="Times New Roman" w:cs="Times New Roman"/>
                <w:sz w:val="20"/>
                <w:szCs w:val="20"/>
              </w:rPr>
              <w:t>%</w:t>
            </w:r>
          </w:p>
        </w:tc>
      </w:tr>
      <w:tr w:rsidR="00AB196D" w:rsidRPr="00AB196D" w14:paraId="6D443B31" w14:textId="77777777" w:rsidTr="00F64133">
        <w:trPr>
          <w:jc w:val="center"/>
        </w:trPr>
        <w:tc>
          <w:tcPr>
            <w:tcW w:w="0" w:type="auto"/>
            <w:vAlign w:val="center"/>
          </w:tcPr>
          <w:p w14:paraId="25AA6482" w14:textId="4B3C0A89" w:rsidR="00AB196D" w:rsidRPr="00AB196D" w:rsidRDefault="00AB196D" w:rsidP="00AB196D">
            <w:pPr>
              <w:jc w:val="center"/>
              <w:rPr>
                <w:rFonts w:eastAsia="Times New Roman" w:cs="Times New Roman"/>
                <w:sz w:val="20"/>
                <w:szCs w:val="20"/>
              </w:rPr>
            </w:pPr>
            <w:r w:rsidRPr="00AB196D">
              <w:rPr>
                <w:sz w:val="20"/>
                <w:szCs w:val="20"/>
              </w:rPr>
              <w:t>Kadar Lumpur</w:t>
            </w:r>
          </w:p>
        </w:tc>
        <w:tc>
          <w:tcPr>
            <w:tcW w:w="0" w:type="auto"/>
            <w:vAlign w:val="center"/>
          </w:tcPr>
          <w:p w14:paraId="14DE9536" w14:textId="791BD6F9" w:rsidR="00AB196D" w:rsidRPr="00AB196D" w:rsidRDefault="001B046E" w:rsidP="00AB196D">
            <w:pPr>
              <w:jc w:val="center"/>
              <w:rPr>
                <w:rFonts w:eastAsia="Times New Roman" w:cs="Times New Roman"/>
                <w:sz w:val="20"/>
                <w:szCs w:val="20"/>
              </w:rPr>
            </w:pPr>
            <w:r>
              <w:rPr>
                <w:rFonts w:eastAsia="Times New Roman" w:cs="Times New Roman"/>
                <w:sz w:val="20"/>
                <w:szCs w:val="20"/>
              </w:rPr>
              <w:t>2,63</w:t>
            </w:r>
          </w:p>
        </w:tc>
        <w:tc>
          <w:tcPr>
            <w:tcW w:w="0" w:type="auto"/>
            <w:vAlign w:val="center"/>
          </w:tcPr>
          <w:p w14:paraId="3A0F051F" w14:textId="707B9397" w:rsidR="00AB196D" w:rsidRPr="00AB196D" w:rsidRDefault="00AB196D" w:rsidP="00AB196D">
            <w:pPr>
              <w:jc w:val="center"/>
              <w:rPr>
                <w:rFonts w:eastAsia="Times New Roman" w:cs="Times New Roman"/>
                <w:sz w:val="20"/>
                <w:szCs w:val="20"/>
              </w:rPr>
            </w:pPr>
            <w:r>
              <w:rPr>
                <w:rFonts w:eastAsia="Times New Roman" w:cs="Times New Roman"/>
                <w:sz w:val="20"/>
                <w:szCs w:val="20"/>
              </w:rPr>
              <w:t>%</w:t>
            </w:r>
          </w:p>
        </w:tc>
      </w:tr>
      <w:tr w:rsidR="00AB196D" w:rsidRPr="00AB196D" w14:paraId="6AA526EF" w14:textId="77777777" w:rsidTr="00F64133">
        <w:trPr>
          <w:jc w:val="center"/>
        </w:trPr>
        <w:tc>
          <w:tcPr>
            <w:tcW w:w="0" w:type="auto"/>
            <w:vAlign w:val="center"/>
          </w:tcPr>
          <w:p w14:paraId="5898BB1E" w14:textId="596CF825" w:rsidR="00AB196D" w:rsidRPr="00AB196D" w:rsidRDefault="00AB196D" w:rsidP="00AB196D">
            <w:pPr>
              <w:jc w:val="center"/>
              <w:rPr>
                <w:rFonts w:eastAsia="Times New Roman" w:cs="Times New Roman"/>
                <w:sz w:val="20"/>
                <w:szCs w:val="20"/>
              </w:rPr>
            </w:pPr>
            <w:r w:rsidRPr="00AB196D">
              <w:rPr>
                <w:sz w:val="20"/>
                <w:szCs w:val="20"/>
              </w:rPr>
              <w:t>Kadar Air</w:t>
            </w:r>
          </w:p>
        </w:tc>
        <w:tc>
          <w:tcPr>
            <w:tcW w:w="0" w:type="auto"/>
            <w:vAlign w:val="center"/>
          </w:tcPr>
          <w:p w14:paraId="764F60B0" w14:textId="61DF645A" w:rsidR="00AB196D" w:rsidRPr="00AB196D" w:rsidRDefault="001B046E" w:rsidP="00AB196D">
            <w:pPr>
              <w:jc w:val="center"/>
              <w:rPr>
                <w:rFonts w:eastAsia="Times New Roman" w:cs="Times New Roman"/>
                <w:sz w:val="20"/>
                <w:szCs w:val="20"/>
              </w:rPr>
            </w:pPr>
            <w:r>
              <w:rPr>
                <w:rFonts w:eastAsia="Times New Roman" w:cs="Times New Roman"/>
                <w:sz w:val="20"/>
                <w:szCs w:val="20"/>
              </w:rPr>
              <w:t>3,42</w:t>
            </w:r>
          </w:p>
        </w:tc>
        <w:tc>
          <w:tcPr>
            <w:tcW w:w="0" w:type="auto"/>
            <w:vAlign w:val="center"/>
          </w:tcPr>
          <w:p w14:paraId="5E3D2444" w14:textId="4FD9F360" w:rsidR="00AB196D" w:rsidRPr="00AB196D" w:rsidRDefault="00AB196D" w:rsidP="00AB196D">
            <w:pPr>
              <w:jc w:val="center"/>
              <w:rPr>
                <w:rFonts w:eastAsia="Times New Roman" w:cs="Times New Roman"/>
                <w:sz w:val="20"/>
                <w:szCs w:val="20"/>
              </w:rPr>
            </w:pPr>
            <w:r>
              <w:rPr>
                <w:rFonts w:eastAsia="Times New Roman" w:cs="Times New Roman"/>
                <w:sz w:val="20"/>
                <w:szCs w:val="20"/>
              </w:rPr>
              <w:t>%</w:t>
            </w:r>
          </w:p>
        </w:tc>
      </w:tr>
      <w:tr w:rsidR="00AB196D" w:rsidRPr="00AB196D" w14:paraId="0CC8D3EB" w14:textId="77777777" w:rsidTr="00F64133">
        <w:trPr>
          <w:jc w:val="center"/>
        </w:trPr>
        <w:tc>
          <w:tcPr>
            <w:tcW w:w="0" w:type="auto"/>
            <w:vAlign w:val="center"/>
          </w:tcPr>
          <w:p w14:paraId="1EE28431" w14:textId="44787D21" w:rsidR="00AB196D" w:rsidRPr="00AB196D" w:rsidRDefault="00AB196D" w:rsidP="00AB196D">
            <w:pPr>
              <w:jc w:val="center"/>
              <w:rPr>
                <w:rFonts w:eastAsia="Times New Roman" w:cs="Times New Roman"/>
                <w:sz w:val="20"/>
                <w:szCs w:val="20"/>
              </w:rPr>
            </w:pPr>
            <w:r w:rsidRPr="00AB196D">
              <w:rPr>
                <w:sz w:val="20"/>
                <w:szCs w:val="20"/>
              </w:rPr>
              <w:t xml:space="preserve">Massa Volume </w:t>
            </w:r>
            <w:proofErr w:type="spellStart"/>
            <w:r w:rsidRPr="00AB196D">
              <w:rPr>
                <w:sz w:val="20"/>
                <w:szCs w:val="20"/>
              </w:rPr>
              <w:t>Gembur</w:t>
            </w:r>
            <w:proofErr w:type="spellEnd"/>
          </w:p>
        </w:tc>
        <w:tc>
          <w:tcPr>
            <w:tcW w:w="0" w:type="auto"/>
            <w:vAlign w:val="center"/>
          </w:tcPr>
          <w:p w14:paraId="72F619CC" w14:textId="7ACDA5D6" w:rsidR="00AB196D" w:rsidRPr="00AB196D" w:rsidRDefault="001B046E" w:rsidP="00AB196D">
            <w:pPr>
              <w:jc w:val="center"/>
              <w:rPr>
                <w:rFonts w:eastAsia="Times New Roman" w:cs="Times New Roman"/>
                <w:sz w:val="20"/>
                <w:szCs w:val="20"/>
              </w:rPr>
            </w:pPr>
            <w:r>
              <w:rPr>
                <w:rFonts w:eastAsia="Times New Roman" w:cs="Times New Roman"/>
                <w:sz w:val="20"/>
                <w:szCs w:val="20"/>
              </w:rPr>
              <w:t>1295,01</w:t>
            </w:r>
          </w:p>
        </w:tc>
        <w:tc>
          <w:tcPr>
            <w:tcW w:w="0" w:type="auto"/>
            <w:vAlign w:val="center"/>
          </w:tcPr>
          <w:p w14:paraId="6648AAAE" w14:textId="063FF805" w:rsidR="00AB196D" w:rsidRPr="00AB196D" w:rsidRDefault="00AB196D" w:rsidP="00AB196D">
            <w:pPr>
              <w:jc w:val="center"/>
              <w:rPr>
                <w:rFonts w:eastAsia="Times New Roman" w:cs="Times New Roman"/>
                <w:sz w:val="20"/>
                <w:szCs w:val="20"/>
              </w:rPr>
            </w:pPr>
            <w:r>
              <w:rPr>
                <w:rFonts w:eastAsia="Times New Roman" w:cs="Times New Roman"/>
                <w:sz w:val="20"/>
                <w:szCs w:val="20"/>
              </w:rPr>
              <w:t>Kg/m</w:t>
            </w:r>
            <w:r>
              <w:rPr>
                <w:rFonts w:eastAsia="Times New Roman" w:cs="Times New Roman"/>
                <w:sz w:val="20"/>
                <w:szCs w:val="20"/>
                <w:vertAlign w:val="superscript"/>
              </w:rPr>
              <w:t>3</w:t>
            </w:r>
          </w:p>
        </w:tc>
      </w:tr>
      <w:tr w:rsidR="00AB196D" w:rsidRPr="00AB196D" w14:paraId="2BD75CDC" w14:textId="77777777" w:rsidTr="00F64133">
        <w:trPr>
          <w:jc w:val="center"/>
        </w:trPr>
        <w:tc>
          <w:tcPr>
            <w:tcW w:w="0" w:type="auto"/>
            <w:tcBorders>
              <w:bottom w:val="single" w:sz="12" w:space="0" w:color="auto"/>
            </w:tcBorders>
            <w:vAlign w:val="center"/>
          </w:tcPr>
          <w:p w14:paraId="0F7697C5" w14:textId="5D654516" w:rsidR="00AB196D" w:rsidRPr="00AB196D" w:rsidRDefault="00AB196D" w:rsidP="00AB196D">
            <w:pPr>
              <w:jc w:val="center"/>
              <w:rPr>
                <w:rFonts w:eastAsia="Times New Roman" w:cs="Times New Roman"/>
                <w:sz w:val="20"/>
                <w:szCs w:val="20"/>
              </w:rPr>
            </w:pPr>
            <w:r w:rsidRPr="00AB196D">
              <w:rPr>
                <w:sz w:val="20"/>
                <w:szCs w:val="20"/>
              </w:rPr>
              <w:t xml:space="preserve">Massa Volume </w:t>
            </w:r>
            <w:proofErr w:type="spellStart"/>
            <w:r w:rsidRPr="00AB196D">
              <w:rPr>
                <w:sz w:val="20"/>
                <w:szCs w:val="20"/>
              </w:rPr>
              <w:t>Padat</w:t>
            </w:r>
            <w:proofErr w:type="spellEnd"/>
          </w:p>
        </w:tc>
        <w:tc>
          <w:tcPr>
            <w:tcW w:w="0" w:type="auto"/>
            <w:tcBorders>
              <w:bottom w:val="single" w:sz="12" w:space="0" w:color="auto"/>
            </w:tcBorders>
            <w:vAlign w:val="center"/>
          </w:tcPr>
          <w:p w14:paraId="53A91949" w14:textId="3751AA4E" w:rsidR="00AB196D" w:rsidRPr="00AB196D" w:rsidRDefault="001B046E" w:rsidP="00AB196D">
            <w:pPr>
              <w:jc w:val="center"/>
              <w:rPr>
                <w:rFonts w:eastAsia="Times New Roman" w:cs="Times New Roman"/>
                <w:sz w:val="20"/>
                <w:szCs w:val="20"/>
              </w:rPr>
            </w:pPr>
            <w:r>
              <w:rPr>
                <w:rFonts w:eastAsia="Times New Roman" w:cs="Times New Roman"/>
                <w:sz w:val="20"/>
                <w:szCs w:val="20"/>
              </w:rPr>
              <w:t>1318,37</w:t>
            </w:r>
          </w:p>
        </w:tc>
        <w:tc>
          <w:tcPr>
            <w:tcW w:w="0" w:type="auto"/>
            <w:tcBorders>
              <w:bottom w:val="single" w:sz="12" w:space="0" w:color="auto"/>
            </w:tcBorders>
            <w:vAlign w:val="center"/>
          </w:tcPr>
          <w:p w14:paraId="193BF29E" w14:textId="1C0A8C6E" w:rsidR="00AB196D" w:rsidRPr="00AB196D" w:rsidRDefault="00AB196D" w:rsidP="00AB196D">
            <w:pPr>
              <w:jc w:val="center"/>
              <w:rPr>
                <w:rFonts w:eastAsia="Times New Roman" w:cs="Times New Roman"/>
                <w:sz w:val="20"/>
                <w:szCs w:val="20"/>
              </w:rPr>
            </w:pPr>
            <w:r>
              <w:rPr>
                <w:rFonts w:eastAsia="Times New Roman" w:cs="Times New Roman"/>
                <w:sz w:val="20"/>
                <w:szCs w:val="20"/>
              </w:rPr>
              <w:t>Kg/m</w:t>
            </w:r>
            <w:r>
              <w:rPr>
                <w:rFonts w:eastAsia="Times New Roman" w:cs="Times New Roman"/>
                <w:sz w:val="20"/>
                <w:szCs w:val="20"/>
                <w:vertAlign w:val="superscript"/>
              </w:rPr>
              <w:t>3</w:t>
            </w:r>
          </w:p>
        </w:tc>
      </w:tr>
      <w:tr w:rsidR="00F64133" w:rsidRPr="00AB196D" w14:paraId="3DA2693A" w14:textId="77777777" w:rsidTr="00F64133">
        <w:trPr>
          <w:jc w:val="center"/>
        </w:trPr>
        <w:tc>
          <w:tcPr>
            <w:tcW w:w="0" w:type="auto"/>
            <w:tcBorders>
              <w:top w:val="single" w:sz="12" w:space="0" w:color="auto"/>
            </w:tcBorders>
            <w:vAlign w:val="center"/>
          </w:tcPr>
          <w:p w14:paraId="6DFAF256" w14:textId="77777777" w:rsidR="00F64133" w:rsidRPr="00AB196D" w:rsidRDefault="00F64133" w:rsidP="00AB196D">
            <w:pPr>
              <w:jc w:val="center"/>
              <w:rPr>
                <w:sz w:val="20"/>
                <w:szCs w:val="20"/>
              </w:rPr>
            </w:pPr>
          </w:p>
        </w:tc>
        <w:tc>
          <w:tcPr>
            <w:tcW w:w="0" w:type="auto"/>
            <w:tcBorders>
              <w:top w:val="single" w:sz="12" w:space="0" w:color="auto"/>
            </w:tcBorders>
            <w:vAlign w:val="center"/>
          </w:tcPr>
          <w:p w14:paraId="4F2FC3C7" w14:textId="77777777" w:rsidR="00F64133" w:rsidRDefault="00F64133" w:rsidP="00AB196D">
            <w:pPr>
              <w:jc w:val="center"/>
              <w:rPr>
                <w:rFonts w:eastAsia="Times New Roman" w:cs="Times New Roman"/>
                <w:sz w:val="20"/>
                <w:szCs w:val="20"/>
              </w:rPr>
            </w:pPr>
          </w:p>
        </w:tc>
        <w:tc>
          <w:tcPr>
            <w:tcW w:w="0" w:type="auto"/>
            <w:tcBorders>
              <w:top w:val="single" w:sz="12" w:space="0" w:color="auto"/>
            </w:tcBorders>
            <w:vAlign w:val="center"/>
          </w:tcPr>
          <w:p w14:paraId="767690EA" w14:textId="77777777" w:rsidR="00F64133" w:rsidRDefault="00F64133" w:rsidP="00AB196D">
            <w:pPr>
              <w:jc w:val="center"/>
              <w:rPr>
                <w:rFonts w:eastAsia="Times New Roman" w:cs="Times New Roman"/>
                <w:sz w:val="20"/>
                <w:szCs w:val="20"/>
              </w:rPr>
            </w:pPr>
          </w:p>
        </w:tc>
      </w:tr>
    </w:tbl>
    <w:p w14:paraId="5D7635C5" w14:textId="7CE8E113" w:rsidR="00D616B0" w:rsidRDefault="00EE3A7E" w:rsidP="007F4C9C">
      <w:pPr>
        <w:pStyle w:val="Style1"/>
        <w:spacing w:before="40" w:after="0" w:line="259" w:lineRule="auto"/>
        <w:ind w:left="357" w:hanging="357"/>
        <w:outlineLvl w:val="2"/>
      </w:pPr>
      <w:r>
        <w:t xml:space="preserve">Hasil </w:t>
      </w:r>
      <w:proofErr w:type="spellStart"/>
      <w:r>
        <w:t>Pengujian</w:t>
      </w:r>
      <w:proofErr w:type="spellEnd"/>
      <w:r>
        <w:t xml:space="preserve"> </w:t>
      </w:r>
      <w:r>
        <w:rPr>
          <w:i/>
          <w:iCs/>
        </w:rPr>
        <w:t>Slump</w:t>
      </w:r>
    </w:p>
    <w:p w14:paraId="7AF9D9FC" w14:textId="37B9B205" w:rsidR="00D84D9A" w:rsidRDefault="007F4C9C" w:rsidP="00D616B0">
      <w:pPr>
        <w:spacing w:after="0" w:line="240" w:lineRule="auto"/>
        <w:rPr>
          <w:rFonts w:eastAsia="Times New Roman" w:cs="Times New Roman"/>
        </w:rPr>
      </w:pPr>
      <w:r>
        <w:rPr>
          <w:rFonts w:eastAsia="Times New Roman" w:cs="Times New Roman"/>
        </w:rPr>
        <w:tab/>
      </w:r>
      <w:proofErr w:type="spellStart"/>
      <w:r w:rsidRPr="007F4C9C">
        <w:rPr>
          <w:rFonts w:eastAsia="Times New Roman" w:cs="Times New Roman"/>
        </w:rPr>
        <w:t>Pengujian</w:t>
      </w:r>
      <w:proofErr w:type="spellEnd"/>
      <w:r w:rsidRPr="007F4C9C">
        <w:rPr>
          <w:rFonts w:eastAsia="Times New Roman" w:cs="Times New Roman"/>
        </w:rPr>
        <w:t xml:space="preserve"> </w:t>
      </w:r>
      <w:r w:rsidRPr="007F4C9C">
        <w:rPr>
          <w:rFonts w:eastAsia="Times New Roman" w:cs="Times New Roman"/>
          <w:i/>
          <w:iCs/>
        </w:rPr>
        <w:t>Slump Test</w:t>
      </w:r>
      <w:r w:rsidRPr="007F4C9C">
        <w:rPr>
          <w:rFonts w:eastAsia="Times New Roman" w:cs="Times New Roman"/>
        </w:rPr>
        <w:t xml:space="preserve"> </w:t>
      </w:r>
      <w:proofErr w:type="spellStart"/>
      <w:r w:rsidRPr="007F4C9C">
        <w:rPr>
          <w:rFonts w:eastAsia="Times New Roman" w:cs="Times New Roman"/>
        </w:rPr>
        <w:t>dilaksanakan</w:t>
      </w:r>
      <w:proofErr w:type="spellEnd"/>
      <w:r w:rsidRPr="007F4C9C">
        <w:rPr>
          <w:rFonts w:eastAsia="Times New Roman" w:cs="Times New Roman"/>
        </w:rPr>
        <w:t xml:space="preserve"> </w:t>
      </w:r>
      <w:proofErr w:type="spellStart"/>
      <w:r w:rsidRPr="007F4C9C">
        <w:rPr>
          <w:rFonts w:eastAsia="Times New Roman" w:cs="Times New Roman"/>
        </w:rPr>
        <w:t>untuk</w:t>
      </w:r>
      <w:proofErr w:type="spellEnd"/>
      <w:r w:rsidRPr="007F4C9C">
        <w:rPr>
          <w:rFonts w:eastAsia="Times New Roman" w:cs="Times New Roman"/>
        </w:rPr>
        <w:t xml:space="preserve"> </w:t>
      </w:r>
      <w:proofErr w:type="spellStart"/>
      <w:r w:rsidRPr="007F4C9C">
        <w:rPr>
          <w:rFonts w:eastAsia="Times New Roman" w:cs="Times New Roman"/>
        </w:rPr>
        <w:t>mengetahui</w:t>
      </w:r>
      <w:proofErr w:type="spellEnd"/>
      <w:r w:rsidRPr="007F4C9C">
        <w:rPr>
          <w:rFonts w:eastAsia="Times New Roman" w:cs="Times New Roman"/>
        </w:rPr>
        <w:t xml:space="preserve"> dan </w:t>
      </w:r>
      <w:proofErr w:type="spellStart"/>
      <w:r w:rsidRPr="007F4C9C">
        <w:rPr>
          <w:rFonts w:eastAsia="Times New Roman" w:cs="Times New Roman"/>
        </w:rPr>
        <w:t>menentukan</w:t>
      </w:r>
      <w:proofErr w:type="spellEnd"/>
      <w:r w:rsidRPr="007F4C9C">
        <w:rPr>
          <w:rFonts w:eastAsia="Times New Roman" w:cs="Times New Roman"/>
        </w:rPr>
        <w:t xml:space="preserve"> </w:t>
      </w:r>
      <w:proofErr w:type="spellStart"/>
      <w:r w:rsidRPr="007F4C9C">
        <w:rPr>
          <w:rFonts w:eastAsia="Times New Roman" w:cs="Times New Roman"/>
        </w:rPr>
        <w:t>konsistensi</w:t>
      </w:r>
      <w:proofErr w:type="spellEnd"/>
      <w:r w:rsidRPr="007F4C9C">
        <w:rPr>
          <w:rFonts w:eastAsia="Times New Roman" w:cs="Times New Roman"/>
        </w:rPr>
        <w:t xml:space="preserve"> </w:t>
      </w:r>
      <w:proofErr w:type="spellStart"/>
      <w:r w:rsidRPr="007F4C9C">
        <w:rPr>
          <w:rFonts w:eastAsia="Times New Roman" w:cs="Times New Roman"/>
        </w:rPr>
        <w:t>atau</w:t>
      </w:r>
      <w:proofErr w:type="spellEnd"/>
      <w:r w:rsidRPr="007F4C9C">
        <w:rPr>
          <w:rFonts w:eastAsia="Times New Roman" w:cs="Times New Roman"/>
        </w:rPr>
        <w:t xml:space="preserve"> </w:t>
      </w:r>
      <w:proofErr w:type="spellStart"/>
      <w:r w:rsidRPr="007F4C9C">
        <w:rPr>
          <w:rFonts w:eastAsia="Times New Roman" w:cs="Times New Roman"/>
        </w:rPr>
        <w:t>kekakuan</w:t>
      </w:r>
      <w:proofErr w:type="spellEnd"/>
      <w:r w:rsidRPr="007F4C9C">
        <w:rPr>
          <w:rFonts w:eastAsia="Times New Roman" w:cs="Times New Roman"/>
        </w:rPr>
        <w:t xml:space="preserve"> </w:t>
      </w:r>
      <w:proofErr w:type="spellStart"/>
      <w:r w:rsidRPr="007F4C9C">
        <w:rPr>
          <w:rFonts w:eastAsia="Times New Roman" w:cs="Times New Roman"/>
        </w:rPr>
        <w:t>dari</w:t>
      </w:r>
      <w:proofErr w:type="spellEnd"/>
      <w:r w:rsidRPr="007F4C9C">
        <w:rPr>
          <w:rFonts w:eastAsia="Times New Roman" w:cs="Times New Roman"/>
        </w:rPr>
        <w:t xml:space="preserve"> </w:t>
      </w:r>
      <w:proofErr w:type="spellStart"/>
      <w:r w:rsidRPr="007F4C9C">
        <w:rPr>
          <w:rFonts w:eastAsia="Times New Roman" w:cs="Times New Roman"/>
        </w:rPr>
        <w:t>perencanaan</w:t>
      </w:r>
      <w:proofErr w:type="spellEnd"/>
      <w:r w:rsidRPr="007F4C9C">
        <w:rPr>
          <w:rFonts w:eastAsia="Times New Roman" w:cs="Times New Roman"/>
        </w:rPr>
        <w:t xml:space="preserve"> </w:t>
      </w:r>
      <w:proofErr w:type="spellStart"/>
      <w:r w:rsidRPr="007F4C9C">
        <w:rPr>
          <w:rFonts w:eastAsia="Times New Roman" w:cs="Times New Roman"/>
        </w:rPr>
        <w:t>adonan</w:t>
      </w:r>
      <w:proofErr w:type="spellEnd"/>
      <w:r w:rsidRPr="007F4C9C">
        <w:rPr>
          <w:rFonts w:eastAsia="Times New Roman" w:cs="Times New Roman"/>
        </w:rPr>
        <w:t xml:space="preserve"> </w:t>
      </w:r>
      <w:proofErr w:type="spellStart"/>
      <w:r w:rsidRPr="007F4C9C">
        <w:rPr>
          <w:rFonts w:eastAsia="Times New Roman" w:cs="Times New Roman"/>
        </w:rPr>
        <w:t>beton</w:t>
      </w:r>
      <w:proofErr w:type="spellEnd"/>
      <w:r w:rsidRPr="007F4C9C">
        <w:rPr>
          <w:rFonts w:eastAsia="Times New Roman" w:cs="Times New Roman"/>
        </w:rPr>
        <w:t xml:space="preserve"> segar </w:t>
      </w:r>
      <w:proofErr w:type="spellStart"/>
      <w:r w:rsidRPr="007F4C9C">
        <w:rPr>
          <w:rFonts w:eastAsia="Times New Roman" w:cs="Times New Roman"/>
        </w:rPr>
        <w:t>sebelum</w:t>
      </w:r>
      <w:proofErr w:type="spellEnd"/>
      <w:r w:rsidRPr="007F4C9C">
        <w:rPr>
          <w:rFonts w:eastAsia="Times New Roman" w:cs="Times New Roman"/>
        </w:rPr>
        <w:t xml:space="preserve"> </w:t>
      </w:r>
      <w:proofErr w:type="spellStart"/>
      <w:r w:rsidRPr="007F4C9C">
        <w:rPr>
          <w:rFonts w:eastAsia="Times New Roman" w:cs="Times New Roman"/>
        </w:rPr>
        <w:t>digunakan</w:t>
      </w:r>
      <w:proofErr w:type="spellEnd"/>
      <w:r w:rsidRPr="007F4C9C">
        <w:rPr>
          <w:rFonts w:eastAsia="Times New Roman" w:cs="Times New Roman"/>
        </w:rPr>
        <w:t xml:space="preserve">. </w:t>
      </w:r>
      <w:proofErr w:type="spellStart"/>
      <w:r w:rsidRPr="007F4C9C">
        <w:rPr>
          <w:rFonts w:eastAsia="Times New Roman" w:cs="Times New Roman"/>
        </w:rPr>
        <w:t>Pengujian</w:t>
      </w:r>
      <w:proofErr w:type="spellEnd"/>
      <w:r w:rsidRPr="007F4C9C">
        <w:rPr>
          <w:rFonts w:eastAsia="Times New Roman" w:cs="Times New Roman"/>
        </w:rPr>
        <w:t xml:space="preserve"> Slump </w:t>
      </w:r>
      <w:proofErr w:type="spellStart"/>
      <w:r w:rsidRPr="007F4C9C">
        <w:rPr>
          <w:rFonts w:eastAsia="Times New Roman" w:cs="Times New Roman"/>
        </w:rPr>
        <w:t>akan</w:t>
      </w:r>
      <w:proofErr w:type="spellEnd"/>
      <w:r w:rsidRPr="007F4C9C">
        <w:rPr>
          <w:rFonts w:eastAsia="Times New Roman" w:cs="Times New Roman"/>
        </w:rPr>
        <w:t xml:space="preserve"> </w:t>
      </w:r>
      <w:proofErr w:type="spellStart"/>
      <w:r w:rsidRPr="007F4C9C">
        <w:rPr>
          <w:rFonts w:eastAsia="Times New Roman" w:cs="Times New Roman"/>
        </w:rPr>
        <w:t>memperlihatkan</w:t>
      </w:r>
      <w:proofErr w:type="spellEnd"/>
      <w:r w:rsidRPr="007F4C9C">
        <w:rPr>
          <w:rFonts w:eastAsia="Times New Roman" w:cs="Times New Roman"/>
        </w:rPr>
        <w:t xml:space="preserve"> </w:t>
      </w:r>
      <w:proofErr w:type="spellStart"/>
      <w:r w:rsidRPr="007F4C9C">
        <w:rPr>
          <w:rFonts w:eastAsia="Times New Roman" w:cs="Times New Roman"/>
        </w:rPr>
        <w:t>campuran</w:t>
      </w:r>
      <w:proofErr w:type="spellEnd"/>
      <w:r w:rsidRPr="007F4C9C">
        <w:rPr>
          <w:rFonts w:eastAsia="Times New Roman" w:cs="Times New Roman"/>
        </w:rPr>
        <w:t xml:space="preserve"> </w:t>
      </w:r>
      <w:proofErr w:type="spellStart"/>
      <w:r w:rsidRPr="007F4C9C">
        <w:rPr>
          <w:rFonts w:eastAsia="Times New Roman" w:cs="Times New Roman"/>
        </w:rPr>
        <w:t>beton</w:t>
      </w:r>
      <w:proofErr w:type="spellEnd"/>
      <w:r w:rsidRPr="007F4C9C">
        <w:rPr>
          <w:rFonts w:eastAsia="Times New Roman" w:cs="Times New Roman"/>
        </w:rPr>
        <w:t xml:space="preserve"> </w:t>
      </w:r>
      <w:proofErr w:type="spellStart"/>
      <w:r w:rsidRPr="007F4C9C">
        <w:rPr>
          <w:rFonts w:eastAsia="Times New Roman" w:cs="Times New Roman"/>
        </w:rPr>
        <w:t>dengan</w:t>
      </w:r>
      <w:proofErr w:type="spellEnd"/>
      <w:r w:rsidRPr="007F4C9C">
        <w:rPr>
          <w:rFonts w:eastAsia="Times New Roman" w:cs="Times New Roman"/>
        </w:rPr>
        <w:t xml:space="preserve"> </w:t>
      </w:r>
      <w:proofErr w:type="spellStart"/>
      <w:r w:rsidRPr="007F4C9C">
        <w:rPr>
          <w:rFonts w:eastAsia="Times New Roman" w:cs="Times New Roman"/>
        </w:rPr>
        <w:t>banyaknya</w:t>
      </w:r>
      <w:proofErr w:type="spellEnd"/>
      <w:r w:rsidRPr="007F4C9C">
        <w:rPr>
          <w:rFonts w:eastAsia="Times New Roman" w:cs="Times New Roman"/>
        </w:rPr>
        <w:t xml:space="preserve"> </w:t>
      </w:r>
      <w:proofErr w:type="spellStart"/>
      <w:r w:rsidRPr="007F4C9C">
        <w:rPr>
          <w:rFonts w:eastAsia="Times New Roman" w:cs="Times New Roman"/>
        </w:rPr>
        <w:t>kekurangan</w:t>
      </w:r>
      <w:proofErr w:type="spellEnd"/>
      <w:r w:rsidRPr="007F4C9C">
        <w:rPr>
          <w:rFonts w:eastAsia="Times New Roman" w:cs="Times New Roman"/>
        </w:rPr>
        <w:t>/</w:t>
      </w:r>
      <w:proofErr w:type="spellStart"/>
      <w:r w:rsidRPr="007F4C9C">
        <w:rPr>
          <w:rFonts w:eastAsia="Times New Roman" w:cs="Times New Roman"/>
        </w:rPr>
        <w:t>kelebihan</w:t>
      </w:r>
      <w:proofErr w:type="spellEnd"/>
      <w:r w:rsidRPr="007F4C9C">
        <w:rPr>
          <w:rFonts w:eastAsia="Times New Roman" w:cs="Times New Roman"/>
        </w:rPr>
        <w:t xml:space="preserve"> </w:t>
      </w:r>
      <w:proofErr w:type="spellStart"/>
      <w:r w:rsidRPr="007F4C9C">
        <w:rPr>
          <w:rFonts w:eastAsia="Times New Roman" w:cs="Times New Roman"/>
        </w:rPr>
        <w:t>dari</w:t>
      </w:r>
      <w:proofErr w:type="spellEnd"/>
      <w:r w:rsidRPr="007F4C9C">
        <w:rPr>
          <w:rFonts w:eastAsia="Times New Roman" w:cs="Times New Roman"/>
        </w:rPr>
        <w:t xml:space="preserve"> air yang </w:t>
      </w:r>
      <w:proofErr w:type="spellStart"/>
      <w:r w:rsidRPr="007F4C9C">
        <w:rPr>
          <w:rFonts w:eastAsia="Times New Roman" w:cs="Times New Roman"/>
        </w:rPr>
        <w:t>digunakan</w:t>
      </w:r>
      <w:proofErr w:type="spellEnd"/>
      <w:r w:rsidRPr="007F4C9C">
        <w:rPr>
          <w:rFonts w:eastAsia="Times New Roman" w:cs="Times New Roman"/>
        </w:rPr>
        <w:t xml:space="preserve">. Hasil </w:t>
      </w:r>
      <w:proofErr w:type="spellStart"/>
      <w:r w:rsidRPr="007F4C9C">
        <w:rPr>
          <w:rFonts w:eastAsia="Times New Roman" w:cs="Times New Roman"/>
        </w:rPr>
        <w:t>pengujian</w:t>
      </w:r>
      <w:proofErr w:type="spellEnd"/>
      <w:r w:rsidRPr="007F4C9C">
        <w:rPr>
          <w:rFonts w:eastAsia="Times New Roman" w:cs="Times New Roman"/>
        </w:rPr>
        <w:t xml:space="preserve"> </w:t>
      </w:r>
      <w:proofErr w:type="spellStart"/>
      <w:r w:rsidRPr="007F4C9C">
        <w:rPr>
          <w:rFonts w:eastAsia="Times New Roman" w:cs="Times New Roman"/>
        </w:rPr>
        <w:t>dapat</w:t>
      </w:r>
      <w:proofErr w:type="spellEnd"/>
      <w:r w:rsidRPr="007F4C9C">
        <w:rPr>
          <w:rFonts w:eastAsia="Times New Roman" w:cs="Times New Roman"/>
        </w:rPr>
        <w:t xml:space="preserve"> </w:t>
      </w:r>
      <w:proofErr w:type="spellStart"/>
      <w:r w:rsidRPr="007F4C9C">
        <w:rPr>
          <w:rFonts w:eastAsia="Times New Roman" w:cs="Times New Roman"/>
        </w:rPr>
        <w:t>dilihat</w:t>
      </w:r>
      <w:proofErr w:type="spellEnd"/>
      <w:r w:rsidRPr="007F4C9C">
        <w:rPr>
          <w:rFonts w:eastAsia="Times New Roman" w:cs="Times New Roman"/>
        </w:rPr>
        <w:t xml:space="preserve"> pada </w:t>
      </w:r>
      <w:r w:rsidR="00245834">
        <w:rPr>
          <w:rFonts w:eastAsia="Times New Roman" w:cs="Times New Roman"/>
        </w:rPr>
        <w:t>Gambar 2</w:t>
      </w:r>
      <w:r>
        <w:rPr>
          <w:rFonts w:eastAsia="Times New Roman" w:cs="Times New Roman"/>
        </w:rPr>
        <w:t>.</w:t>
      </w:r>
    </w:p>
    <w:p w14:paraId="7F2D91AF" w14:textId="77777777" w:rsidR="00FE3014" w:rsidRDefault="00FE3014" w:rsidP="00D616B0">
      <w:pPr>
        <w:spacing w:after="0" w:line="240" w:lineRule="auto"/>
        <w:rPr>
          <w:rFonts w:eastAsia="Times New Roman" w:cs="Times New Roman"/>
        </w:rPr>
      </w:pPr>
    </w:p>
    <w:p w14:paraId="0125E2B3" w14:textId="3DBA7B8F" w:rsidR="00245834" w:rsidRDefault="00245834" w:rsidP="00C84B54">
      <w:pPr>
        <w:spacing w:line="240" w:lineRule="auto"/>
        <w:jc w:val="center"/>
        <w:rPr>
          <w:rFonts w:eastAsia="Times New Roman" w:cs="Times New Roman"/>
        </w:rPr>
      </w:pPr>
      <w:r>
        <w:rPr>
          <w:noProof/>
        </w:rPr>
        <w:lastRenderedPageBreak/>
        <w:drawing>
          <wp:inline distT="0" distB="0" distL="0" distR="0" wp14:anchorId="2FEB6CA0" wp14:editId="6B6ED43D">
            <wp:extent cx="4105275" cy="1781175"/>
            <wp:effectExtent l="0" t="0" r="9525" b="9525"/>
            <wp:docPr id="599443530"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4F0530" w14:textId="198BF21B" w:rsidR="00245834" w:rsidRPr="00245834" w:rsidRDefault="00245834" w:rsidP="00245834">
      <w:pPr>
        <w:pStyle w:val="Gambar"/>
      </w:pPr>
      <w:r w:rsidRPr="00245834">
        <w:rPr>
          <w:b w:val="0"/>
          <w:bCs/>
        </w:rPr>
        <w:t xml:space="preserve">Hasil </w:t>
      </w:r>
      <w:proofErr w:type="spellStart"/>
      <w:r w:rsidRPr="00245834">
        <w:rPr>
          <w:b w:val="0"/>
          <w:bCs/>
        </w:rPr>
        <w:t>Pengujian</w:t>
      </w:r>
      <w:proofErr w:type="spellEnd"/>
      <w:r>
        <w:t xml:space="preserve"> </w:t>
      </w:r>
      <w:r w:rsidRPr="00245834">
        <w:rPr>
          <w:b w:val="0"/>
          <w:bCs/>
          <w:i/>
          <w:iCs/>
        </w:rPr>
        <w:t>Slump</w:t>
      </w:r>
    </w:p>
    <w:p w14:paraId="2BBA1E8D" w14:textId="77777777" w:rsidR="00245834" w:rsidRDefault="00245834" w:rsidP="00245834">
      <w:pPr>
        <w:spacing w:after="0" w:line="240" w:lineRule="auto"/>
        <w:jc w:val="center"/>
        <w:rPr>
          <w:rFonts w:eastAsia="Times New Roman" w:cs="Times New Roman"/>
        </w:rPr>
      </w:pPr>
    </w:p>
    <w:p w14:paraId="248EB5D7" w14:textId="77777777" w:rsidR="00710863" w:rsidRDefault="00710863" w:rsidP="00710863">
      <w:pPr>
        <w:spacing w:after="0"/>
        <w:rPr>
          <w:rFonts w:eastAsia="Times New Roman" w:cs="Times New Roman"/>
        </w:rPr>
      </w:pPr>
      <w:r>
        <w:rPr>
          <w:rFonts w:eastAsia="Times New Roman" w:cs="Times New Roman"/>
        </w:rPr>
        <w:t>Kode:</w:t>
      </w:r>
    </w:p>
    <w:p w14:paraId="11E2C250" w14:textId="77777777" w:rsidR="00710863" w:rsidRDefault="00710863" w:rsidP="00710863">
      <w:pPr>
        <w:spacing w:after="0"/>
        <w:rPr>
          <w:rFonts w:eastAsia="Times New Roman" w:cs="Times New Roman"/>
        </w:rPr>
      </w:pPr>
      <w:r>
        <w:rPr>
          <w:rFonts w:eastAsia="Times New Roman" w:cs="Times New Roman"/>
        </w:rPr>
        <w:t>BN</w:t>
      </w:r>
      <w:r>
        <w:rPr>
          <w:rFonts w:eastAsia="Times New Roman" w:cs="Times New Roman"/>
        </w:rPr>
        <w:tab/>
        <w:t>= Beton Normal</w:t>
      </w:r>
    </w:p>
    <w:p w14:paraId="43453C4C" w14:textId="77777777" w:rsidR="00710863" w:rsidRDefault="00710863" w:rsidP="00710863">
      <w:pPr>
        <w:spacing w:after="0"/>
        <w:rPr>
          <w:rFonts w:eastAsia="Times New Roman" w:cs="Times New Roman"/>
        </w:rPr>
      </w:pPr>
      <w:r>
        <w:rPr>
          <w:rFonts w:eastAsia="Times New Roman" w:cs="Times New Roman"/>
        </w:rPr>
        <w:t>BS</w:t>
      </w:r>
      <w:r>
        <w:rPr>
          <w:rFonts w:eastAsia="Times New Roman" w:cs="Times New Roman"/>
        </w:rPr>
        <w:tab/>
        <w:t>= Beton Serat</w:t>
      </w:r>
    </w:p>
    <w:p w14:paraId="04D81813" w14:textId="52270327" w:rsidR="00FE3014" w:rsidRDefault="00710863" w:rsidP="00710863">
      <w:pPr>
        <w:spacing w:after="0" w:line="240" w:lineRule="auto"/>
        <w:rPr>
          <w:rFonts w:eastAsia="Times New Roman" w:cs="Times New Roman"/>
        </w:rPr>
      </w:pPr>
      <w:r>
        <w:rPr>
          <w:rFonts w:eastAsia="Times New Roman" w:cs="Times New Roman"/>
        </w:rPr>
        <w:t>BSB</w:t>
      </w:r>
      <w:r>
        <w:rPr>
          <w:rFonts w:eastAsia="Times New Roman" w:cs="Times New Roman"/>
        </w:rPr>
        <w:tab/>
        <w:t>= Beton Serat BESTMITTEL</w:t>
      </w:r>
    </w:p>
    <w:p w14:paraId="7A108DAF" w14:textId="77777777" w:rsidR="0035611E" w:rsidRDefault="0035611E" w:rsidP="00710863">
      <w:pPr>
        <w:spacing w:after="0" w:line="240" w:lineRule="auto"/>
        <w:rPr>
          <w:rFonts w:eastAsia="Times New Roman" w:cs="Times New Roman"/>
        </w:rPr>
      </w:pPr>
    </w:p>
    <w:p w14:paraId="0B8AFE65" w14:textId="0CB114F0" w:rsidR="0035611E" w:rsidRDefault="0035611E" w:rsidP="0035611E">
      <w:pPr>
        <w:spacing w:after="0" w:line="240" w:lineRule="auto"/>
        <w:rPr>
          <w:rFonts w:eastAsia="Times New Roman" w:cs="Times New Roman"/>
        </w:rPr>
      </w:pPr>
      <w:r>
        <w:rPr>
          <w:rFonts w:eastAsia="Times New Roman" w:cs="Times New Roman"/>
        </w:rPr>
        <w:tab/>
      </w:r>
      <w:proofErr w:type="spellStart"/>
      <w:r>
        <w:rPr>
          <w:rFonts w:eastAsia="Times New Roman" w:cs="Times New Roman"/>
        </w:rPr>
        <w:t>Berdasarkan</w:t>
      </w:r>
      <w:proofErr w:type="spellEnd"/>
      <w:r>
        <w:rPr>
          <w:rFonts w:eastAsia="Times New Roman" w:cs="Times New Roman"/>
        </w:rPr>
        <w:t xml:space="preserve"> </w:t>
      </w:r>
      <w:proofErr w:type="spellStart"/>
      <w:r>
        <w:rPr>
          <w:rFonts w:eastAsia="Times New Roman" w:cs="Times New Roman"/>
        </w:rPr>
        <w:t>dari</w:t>
      </w:r>
      <w:proofErr w:type="spellEnd"/>
      <w:r>
        <w:rPr>
          <w:rFonts w:eastAsia="Times New Roman" w:cs="Times New Roman"/>
        </w:rPr>
        <w:t xml:space="preserve"> </w:t>
      </w:r>
      <w:proofErr w:type="spellStart"/>
      <w:r>
        <w:rPr>
          <w:rFonts w:eastAsia="Times New Roman" w:cs="Times New Roman"/>
        </w:rPr>
        <w:t>hasil</w:t>
      </w:r>
      <w:proofErr w:type="spellEnd"/>
      <w:r>
        <w:rPr>
          <w:rFonts w:eastAsia="Times New Roman" w:cs="Times New Roman"/>
        </w:rPr>
        <w:t xml:space="preserve"> </w:t>
      </w:r>
      <w:proofErr w:type="spellStart"/>
      <w:r>
        <w:rPr>
          <w:rFonts w:eastAsia="Times New Roman" w:cs="Times New Roman"/>
        </w:rPr>
        <w:t>pengujian</w:t>
      </w:r>
      <w:proofErr w:type="spellEnd"/>
      <w:r>
        <w:rPr>
          <w:rFonts w:eastAsia="Times New Roman" w:cs="Times New Roman"/>
        </w:rPr>
        <w:t xml:space="preserve"> </w:t>
      </w:r>
      <w:proofErr w:type="spellStart"/>
      <w:r>
        <w:rPr>
          <w:rFonts w:eastAsia="Times New Roman" w:cs="Times New Roman"/>
        </w:rPr>
        <w:t>dapat</w:t>
      </w:r>
      <w:proofErr w:type="spellEnd"/>
      <w:r>
        <w:rPr>
          <w:rFonts w:eastAsia="Times New Roman" w:cs="Times New Roman"/>
        </w:rPr>
        <w:t xml:space="preserve"> </w:t>
      </w:r>
      <w:proofErr w:type="spellStart"/>
      <w:r>
        <w:rPr>
          <w:rFonts w:eastAsia="Times New Roman" w:cs="Times New Roman"/>
        </w:rPr>
        <w:t>dilihat</w:t>
      </w:r>
      <w:proofErr w:type="spellEnd"/>
      <w:r>
        <w:rPr>
          <w:rFonts w:eastAsia="Times New Roman" w:cs="Times New Roman"/>
        </w:rPr>
        <w:t xml:space="preserve"> </w:t>
      </w:r>
      <w:proofErr w:type="spellStart"/>
      <w:r>
        <w:rPr>
          <w:rFonts w:eastAsia="Times New Roman" w:cs="Times New Roman"/>
        </w:rPr>
        <w:t>nilai</w:t>
      </w:r>
      <w:proofErr w:type="spellEnd"/>
      <w:r>
        <w:rPr>
          <w:rFonts w:eastAsia="Times New Roman" w:cs="Times New Roman"/>
        </w:rPr>
        <w:t xml:space="preserve"> </w:t>
      </w:r>
      <w:r>
        <w:rPr>
          <w:rFonts w:eastAsia="Times New Roman" w:cs="Times New Roman"/>
          <w:i/>
          <w:iCs/>
        </w:rPr>
        <w:t>slump</w:t>
      </w:r>
      <w:r>
        <w:rPr>
          <w:rFonts w:eastAsia="Times New Roman" w:cs="Times New Roman"/>
        </w:rPr>
        <w:t xml:space="preserve"> </w:t>
      </w:r>
      <w:proofErr w:type="spellStart"/>
      <w:r w:rsidRPr="0035611E">
        <w:rPr>
          <w:rFonts w:eastAsia="Times New Roman" w:cs="Times New Roman"/>
        </w:rPr>
        <w:t>beton</w:t>
      </w:r>
      <w:proofErr w:type="spellEnd"/>
      <w:r w:rsidRPr="0035611E">
        <w:rPr>
          <w:rFonts w:eastAsia="Times New Roman" w:cs="Times New Roman"/>
        </w:rPr>
        <w:t xml:space="preserve"> normal </w:t>
      </w:r>
      <w:proofErr w:type="spellStart"/>
      <w:r w:rsidRPr="0035611E">
        <w:rPr>
          <w:rFonts w:eastAsia="Times New Roman" w:cs="Times New Roman"/>
        </w:rPr>
        <w:t>sebesar</w:t>
      </w:r>
      <w:proofErr w:type="spellEnd"/>
      <w:r>
        <w:rPr>
          <w:rFonts w:eastAsia="Times New Roman" w:cs="Times New Roman"/>
        </w:rPr>
        <w:t xml:space="preserve"> </w:t>
      </w:r>
      <w:r w:rsidRPr="0035611E">
        <w:rPr>
          <w:rFonts w:eastAsia="Times New Roman" w:cs="Times New Roman"/>
        </w:rPr>
        <w:t xml:space="preserve">12,1 cm dan </w:t>
      </w:r>
      <w:proofErr w:type="spellStart"/>
      <w:r w:rsidRPr="0035611E">
        <w:rPr>
          <w:rFonts w:eastAsia="Times New Roman" w:cs="Times New Roman"/>
        </w:rPr>
        <w:t>untuk</w:t>
      </w:r>
      <w:proofErr w:type="spellEnd"/>
      <w:r w:rsidRPr="0035611E">
        <w:rPr>
          <w:rFonts w:eastAsia="Times New Roman" w:cs="Times New Roman"/>
        </w:rPr>
        <w:t xml:space="preserve"> </w:t>
      </w:r>
      <w:proofErr w:type="spellStart"/>
      <w:r w:rsidRPr="0035611E">
        <w:rPr>
          <w:rFonts w:eastAsia="Times New Roman" w:cs="Times New Roman"/>
        </w:rPr>
        <w:t>beton</w:t>
      </w:r>
      <w:proofErr w:type="spellEnd"/>
      <w:r w:rsidRPr="0035611E">
        <w:rPr>
          <w:rFonts w:eastAsia="Times New Roman" w:cs="Times New Roman"/>
        </w:rPr>
        <w:t xml:space="preserve"> </w:t>
      </w:r>
      <w:proofErr w:type="spellStart"/>
      <w:r w:rsidRPr="0035611E">
        <w:rPr>
          <w:rFonts w:eastAsia="Times New Roman" w:cs="Times New Roman"/>
        </w:rPr>
        <w:t>dengan</w:t>
      </w:r>
      <w:proofErr w:type="spellEnd"/>
      <w:r w:rsidRPr="0035611E">
        <w:rPr>
          <w:rFonts w:eastAsia="Times New Roman" w:cs="Times New Roman"/>
        </w:rPr>
        <w:t xml:space="preserve"> </w:t>
      </w:r>
      <w:proofErr w:type="spellStart"/>
      <w:r w:rsidRPr="0035611E">
        <w:rPr>
          <w:rFonts w:eastAsia="Times New Roman" w:cs="Times New Roman"/>
        </w:rPr>
        <w:t>penambahan</w:t>
      </w:r>
      <w:proofErr w:type="spellEnd"/>
      <w:r w:rsidRPr="0035611E">
        <w:rPr>
          <w:rFonts w:eastAsia="Times New Roman" w:cs="Times New Roman"/>
        </w:rPr>
        <w:t xml:space="preserve"> </w:t>
      </w:r>
      <w:proofErr w:type="spellStart"/>
      <w:r w:rsidRPr="0035611E">
        <w:rPr>
          <w:rFonts w:eastAsia="Times New Roman" w:cs="Times New Roman"/>
        </w:rPr>
        <w:t>serat</w:t>
      </w:r>
      <w:proofErr w:type="spellEnd"/>
      <w:r w:rsidRPr="0035611E">
        <w:rPr>
          <w:rFonts w:eastAsia="Times New Roman" w:cs="Times New Roman"/>
        </w:rPr>
        <w:t xml:space="preserve"> 3% </w:t>
      </w:r>
      <w:proofErr w:type="spellStart"/>
      <w:r w:rsidRPr="0035611E">
        <w:rPr>
          <w:rFonts w:eastAsia="Times New Roman" w:cs="Times New Roman"/>
        </w:rPr>
        <w:t>didapat</w:t>
      </w:r>
      <w:proofErr w:type="spellEnd"/>
      <w:r w:rsidRPr="0035611E">
        <w:rPr>
          <w:rFonts w:eastAsia="Times New Roman" w:cs="Times New Roman"/>
        </w:rPr>
        <w:t xml:space="preserve"> </w:t>
      </w:r>
      <w:proofErr w:type="spellStart"/>
      <w:r w:rsidRPr="0035611E">
        <w:rPr>
          <w:rFonts w:eastAsia="Times New Roman" w:cs="Times New Roman"/>
        </w:rPr>
        <w:t>nilai</w:t>
      </w:r>
      <w:proofErr w:type="spellEnd"/>
      <w:r w:rsidRPr="0035611E">
        <w:rPr>
          <w:rFonts w:eastAsia="Times New Roman" w:cs="Times New Roman"/>
        </w:rPr>
        <w:t xml:space="preserve"> </w:t>
      </w:r>
      <w:proofErr w:type="spellStart"/>
      <w:r w:rsidRPr="0035611E">
        <w:rPr>
          <w:rFonts w:eastAsia="Times New Roman" w:cs="Times New Roman"/>
        </w:rPr>
        <w:t>sebesar</w:t>
      </w:r>
      <w:proofErr w:type="spellEnd"/>
      <w:r w:rsidRPr="0035611E">
        <w:rPr>
          <w:rFonts w:eastAsia="Times New Roman" w:cs="Times New Roman"/>
        </w:rPr>
        <w:t xml:space="preserve"> 9,9 cm,</w:t>
      </w:r>
      <w:r>
        <w:rPr>
          <w:rFonts w:eastAsia="Times New Roman" w:cs="Times New Roman"/>
        </w:rPr>
        <w:t xml:space="preserve"> </w:t>
      </w:r>
      <w:proofErr w:type="spellStart"/>
      <w:r w:rsidRPr="0035611E">
        <w:rPr>
          <w:rFonts w:eastAsia="Times New Roman" w:cs="Times New Roman"/>
        </w:rPr>
        <w:t>beton</w:t>
      </w:r>
      <w:proofErr w:type="spellEnd"/>
      <w:r w:rsidRPr="0035611E">
        <w:rPr>
          <w:rFonts w:eastAsia="Times New Roman" w:cs="Times New Roman"/>
        </w:rPr>
        <w:t xml:space="preserve"> </w:t>
      </w:r>
      <w:r w:rsidR="006E0057" w:rsidRPr="0035611E">
        <w:rPr>
          <w:rFonts w:eastAsia="Times New Roman" w:cs="Times New Roman"/>
        </w:rPr>
        <w:t xml:space="preserve">BESTMITTEL </w:t>
      </w:r>
      <w:r w:rsidRPr="0035611E">
        <w:rPr>
          <w:rFonts w:eastAsia="Times New Roman" w:cs="Times New Roman"/>
        </w:rPr>
        <w:t xml:space="preserve">0,4% </w:t>
      </w:r>
      <w:proofErr w:type="spellStart"/>
      <w:r w:rsidRPr="0035611E">
        <w:rPr>
          <w:rFonts w:eastAsia="Times New Roman" w:cs="Times New Roman"/>
        </w:rPr>
        <w:t>dengan</w:t>
      </w:r>
      <w:proofErr w:type="spellEnd"/>
      <w:r w:rsidRPr="0035611E">
        <w:rPr>
          <w:rFonts w:eastAsia="Times New Roman" w:cs="Times New Roman"/>
        </w:rPr>
        <w:t xml:space="preserve"> </w:t>
      </w:r>
      <w:proofErr w:type="spellStart"/>
      <w:r w:rsidRPr="0035611E">
        <w:rPr>
          <w:rFonts w:eastAsia="Times New Roman" w:cs="Times New Roman"/>
        </w:rPr>
        <w:t>penambaha</w:t>
      </w:r>
      <w:proofErr w:type="spellEnd"/>
      <w:r w:rsidRPr="0035611E">
        <w:rPr>
          <w:rFonts w:eastAsia="Times New Roman" w:cs="Times New Roman"/>
        </w:rPr>
        <w:t xml:space="preserve"> </w:t>
      </w:r>
      <w:proofErr w:type="spellStart"/>
      <w:r w:rsidRPr="0035611E">
        <w:rPr>
          <w:rFonts w:eastAsia="Times New Roman" w:cs="Times New Roman"/>
        </w:rPr>
        <w:t>serat</w:t>
      </w:r>
      <w:proofErr w:type="spellEnd"/>
      <w:r w:rsidRPr="0035611E">
        <w:rPr>
          <w:rFonts w:eastAsia="Times New Roman" w:cs="Times New Roman"/>
        </w:rPr>
        <w:t xml:space="preserve"> 3% </w:t>
      </w:r>
      <w:proofErr w:type="spellStart"/>
      <w:r w:rsidRPr="0035611E">
        <w:rPr>
          <w:rFonts w:eastAsia="Times New Roman" w:cs="Times New Roman"/>
        </w:rPr>
        <w:t>diperoleh</w:t>
      </w:r>
      <w:proofErr w:type="spellEnd"/>
      <w:r w:rsidRPr="0035611E">
        <w:rPr>
          <w:rFonts w:eastAsia="Times New Roman" w:cs="Times New Roman"/>
        </w:rPr>
        <w:t xml:space="preserve"> </w:t>
      </w:r>
      <w:proofErr w:type="spellStart"/>
      <w:r w:rsidRPr="0035611E">
        <w:rPr>
          <w:rFonts w:eastAsia="Times New Roman" w:cs="Times New Roman"/>
        </w:rPr>
        <w:t>nilai</w:t>
      </w:r>
      <w:proofErr w:type="spellEnd"/>
      <w:r w:rsidRPr="0035611E">
        <w:rPr>
          <w:rFonts w:eastAsia="Times New Roman" w:cs="Times New Roman"/>
        </w:rPr>
        <w:t xml:space="preserve"> slump </w:t>
      </w:r>
      <w:proofErr w:type="spellStart"/>
      <w:r w:rsidRPr="0035611E">
        <w:rPr>
          <w:rFonts w:eastAsia="Times New Roman" w:cs="Times New Roman"/>
        </w:rPr>
        <w:t>sebesar</w:t>
      </w:r>
      <w:proofErr w:type="spellEnd"/>
      <w:r w:rsidRPr="0035611E">
        <w:rPr>
          <w:rFonts w:eastAsia="Times New Roman" w:cs="Times New Roman"/>
        </w:rPr>
        <w:t xml:space="preserve"> 10,5</w:t>
      </w:r>
      <w:r>
        <w:rPr>
          <w:rFonts w:eastAsia="Times New Roman" w:cs="Times New Roman"/>
        </w:rPr>
        <w:t xml:space="preserve"> </w:t>
      </w:r>
      <w:r w:rsidRPr="0035611E">
        <w:rPr>
          <w:rFonts w:eastAsia="Times New Roman" w:cs="Times New Roman"/>
        </w:rPr>
        <w:t xml:space="preserve">cm, </w:t>
      </w:r>
      <w:proofErr w:type="spellStart"/>
      <w:r w:rsidRPr="0035611E">
        <w:rPr>
          <w:rFonts w:eastAsia="Times New Roman" w:cs="Times New Roman"/>
        </w:rPr>
        <w:t>penambahan</w:t>
      </w:r>
      <w:proofErr w:type="spellEnd"/>
      <w:r w:rsidRPr="0035611E">
        <w:rPr>
          <w:rFonts w:eastAsia="Times New Roman" w:cs="Times New Roman"/>
        </w:rPr>
        <w:t xml:space="preserve"> </w:t>
      </w:r>
      <w:proofErr w:type="spellStart"/>
      <w:r w:rsidRPr="0035611E">
        <w:rPr>
          <w:rFonts w:eastAsia="Times New Roman" w:cs="Times New Roman"/>
        </w:rPr>
        <w:t>serat</w:t>
      </w:r>
      <w:proofErr w:type="spellEnd"/>
      <w:r w:rsidRPr="0035611E">
        <w:rPr>
          <w:rFonts w:eastAsia="Times New Roman" w:cs="Times New Roman"/>
        </w:rPr>
        <w:t xml:space="preserve"> 4% </w:t>
      </w:r>
      <w:proofErr w:type="spellStart"/>
      <w:r w:rsidRPr="0035611E">
        <w:rPr>
          <w:rFonts w:eastAsia="Times New Roman" w:cs="Times New Roman"/>
        </w:rPr>
        <w:t>diperoleh</w:t>
      </w:r>
      <w:proofErr w:type="spellEnd"/>
      <w:r w:rsidRPr="0035611E">
        <w:rPr>
          <w:rFonts w:eastAsia="Times New Roman" w:cs="Times New Roman"/>
        </w:rPr>
        <w:t xml:space="preserve"> </w:t>
      </w:r>
      <w:proofErr w:type="spellStart"/>
      <w:r w:rsidRPr="0035611E">
        <w:rPr>
          <w:rFonts w:eastAsia="Times New Roman" w:cs="Times New Roman"/>
        </w:rPr>
        <w:t>nilai</w:t>
      </w:r>
      <w:proofErr w:type="spellEnd"/>
      <w:r w:rsidRPr="0035611E">
        <w:rPr>
          <w:rFonts w:eastAsia="Times New Roman" w:cs="Times New Roman"/>
        </w:rPr>
        <w:t xml:space="preserve"> 6,8 cm dan </w:t>
      </w:r>
      <w:proofErr w:type="spellStart"/>
      <w:r w:rsidRPr="0035611E">
        <w:rPr>
          <w:rFonts w:eastAsia="Times New Roman" w:cs="Times New Roman"/>
        </w:rPr>
        <w:t>penambahan</w:t>
      </w:r>
      <w:proofErr w:type="spellEnd"/>
      <w:r w:rsidRPr="0035611E">
        <w:rPr>
          <w:rFonts w:eastAsia="Times New Roman" w:cs="Times New Roman"/>
        </w:rPr>
        <w:t xml:space="preserve"> </w:t>
      </w:r>
      <w:proofErr w:type="spellStart"/>
      <w:r w:rsidRPr="0035611E">
        <w:rPr>
          <w:rFonts w:eastAsia="Times New Roman" w:cs="Times New Roman"/>
        </w:rPr>
        <w:t>serat</w:t>
      </w:r>
      <w:proofErr w:type="spellEnd"/>
      <w:r w:rsidRPr="0035611E">
        <w:rPr>
          <w:rFonts w:eastAsia="Times New Roman" w:cs="Times New Roman"/>
        </w:rPr>
        <w:t xml:space="preserve"> 6% </w:t>
      </w:r>
      <w:proofErr w:type="spellStart"/>
      <w:r w:rsidRPr="0035611E">
        <w:rPr>
          <w:rFonts w:eastAsia="Times New Roman" w:cs="Times New Roman"/>
        </w:rPr>
        <w:t>dicapai</w:t>
      </w:r>
      <w:proofErr w:type="spellEnd"/>
      <w:r>
        <w:rPr>
          <w:rFonts w:eastAsia="Times New Roman" w:cs="Times New Roman"/>
        </w:rPr>
        <w:t xml:space="preserve"> </w:t>
      </w:r>
      <w:proofErr w:type="spellStart"/>
      <w:r w:rsidRPr="0035611E">
        <w:rPr>
          <w:rFonts w:eastAsia="Times New Roman" w:cs="Times New Roman"/>
        </w:rPr>
        <w:t>nilai</w:t>
      </w:r>
      <w:proofErr w:type="spellEnd"/>
      <w:r w:rsidRPr="0035611E">
        <w:rPr>
          <w:rFonts w:eastAsia="Times New Roman" w:cs="Times New Roman"/>
        </w:rPr>
        <w:t xml:space="preserve"> slump 5,7 cm.</w:t>
      </w:r>
      <w:r w:rsidR="006E0057">
        <w:rPr>
          <w:rFonts w:eastAsia="Times New Roman" w:cs="Times New Roman"/>
        </w:rPr>
        <w:t xml:space="preserve"> </w:t>
      </w:r>
      <w:proofErr w:type="spellStart"/>
      <w:r w:rsidR="006E0057">
        <w:rPr>
          <w:rFonts w:eastAsia="Times New Roman" w:cs="Times New Roman"/>
        </w:rPr>
        <w:t>Penambahan</w:t>
      </w:r>
      <w:proofErr w:type="spellEnd"/>
      <w:r w:rsidR="006E0057">
        <w:rPr>
          <w:rFonts w:eastAsia="Times New Roman" w:cs="Times New Roman"/>
        </w:rPr>
        <w:t xml:space="preserve"> BESTMITTEL </w:t>
      </w:r>
      <w:proofErr w:type="spellStart"/>
      <w:r w:rsidR="006E0057">
        <w:rPr>
          <w:rFonts w:eastAsia="Times New Roman" w:cs="Times New Roman"/>
        </w:rPr>
        <w:t>dapat</w:t>
      </w:r>
      <w:proofErr w:type="spellEnd"/>
      <w:r w:rsidR="006E0057">
        <w:rPr>
          <w:rFonts w:eastAsia="Times New Roman" w:cs="Times New Roman"/>
        </w:rPr>
        <w:t xml:space="preserve"> </w:t>
      </w:r>
      <w:proofErr w:type="spellStart"/>
      <w:r w:rsidR="006E0057">
        <w:rPr>
          <w:rFonts w:eastAsia="Times New Roman" w:cs="Times New Roman"/>
        </w:rPr>
        <w:t>meningkatkan</w:t>
      </w:r>
      <w:proofErr w:type="spellEnd"/>
      <w:r w:rsidR="006E0057">
        <w:rPr>
          <w:rFonts w:eastAsia="Times New Roman" w:cs="Times New Roman"/>
        </w:rPr>
        <w:t xml:space="preserve"> </w:t>
      </w:r>
      <w:proofErr w:type="spellStart"/>
      <w:r w:rsidR="006E0057">
        <w:rPr>
          <w:rFonts w:eastAsia="Times New Roman" w:cs="Times New Roman"/>
        </w:rPr>
        <w:t>nilai</w:t>
      </w:r>
      <w:proofErr w:type="spellEnd"/>
      <w:r w:rsidR="006E0057">
        <w:rPr>
          <w:rFonts w:eastAsia="Times New Roman" w:cs="Times New Roman"/>
        </w:rPr>
        <w:t xml:space="preserve"> </w:t>
      </w:r>
      <w:r w:rsidR="006E0057">
        <w:rPr>
          <w:rFonts w:eastAsia="Times New Roman" w:cs="Times New Roman"/>
          <w:i/>
          <w:iCs/>
        </w:rPr>
        <w:t xml:space="preserve">slump </w:t>
      </w:r>
      <w:proofErr w:type="spellStart"/>
      <w:r w:rsidR="006E0057">
        <w:rPr>
          <w:rFonts w:eastAsia="Times New Roman" w:cs="Times New Roman"/>
        </w:rPr>
        <w:t>beton</w:t>
      </w:r>
      <w:proofErr w:type="spellEnd"/>
      <w:r w:rsidR="006E0057">
        <w:rPr>
          <w:rFonts w:eastAsia="Times New Roman" w:cs="Times New Roman"/>
        </w:rPr>
        <w:t xml:space="preserve">, </w:t>
      </w:r>
      <w:proofErr w:type="spellStart"/>
      <w:r w:rsidR="006E0057">
        <w:rPr>
          <w:rFonts w:eastAsia="Times New Roman" w:cs="Times New Roman"/>
        </w:rPr>
        <w:t>namun</w:t>
      </w:r>
      <w:proofErr w:type="spellEnd"/>
      <w:r w:rsidR="006E0057">
        <w:rPr>
          <w:rFonts w:eastAsia="Times New Roman" w:cs="Times New Roman"/>
        </w:rPr>
        <w:t xml:space="preserve"> </w:t>
      </w:r>
      <w:proofErr w:type="spellStart"/>
      <w:r w:rsidR="006E0057">
        <w:rPr>
          <w:rFonts w:eastAsia="Times New Roman" w:cs="Times New Roman"/>
        </w:rPr>
        <w:t>penambahan</w:t>
      </w:r>
      <w:proofErr w:type="spellEnd"/>
      <w:r w:rsidR="006E0057">
        <w:rPr>
          <w:rFonts w:eastAsia="Times New Roman" w:cs="Times New Roman"/>
        </w:rPr>
        <w:t xml:space="preserve"> </w:t>
      </w:r>
      <w:proofErr w:type="spellStart"/>
      <w:r w:rsidR="006E0057">
        <w:rPr>
          <w:rFonts w:eastAsia="Times New Roman" w:cs="Times New Roman"/>
        </w:rPr>
        <w:t>serat</w:t>
      </w:r>
      <w:proofErr w:type="spellEnd"/>
      <w:r w:rsidR="006E0057">
        <w:rPr>
          <w:rFonts w:eastAsia="Times New Roman" w:cs="Times New Roman"/>
        </w:rPr>
        <w:t xml:space="preserve"> pada </w:t>
      </w:r>
      <w:proofErr w:type="spellStart"/>
      <w:r w:rsidR="006E0057">
        <w:rPr>
          <w:rFonts w:eastAsia="Times New Roman" w:cs="Times New Roman"/>
        </w:rPr>
        <w:t>beton</w:t>
      </w:r>
      <w:proofErr w:type="spellEnd"/>
      <w:r w:rsidR="006E0057">
        <w:rPr>
          <w:rFonts w:eastAsia="Times New Roman" w:cs="Times New Roman"/>
        </w:rPr>
        <w:t xml:space="preserve"> </w:t>
      </w:r>
      <w:proofErr w:type="spellStart"/>
      <w:r w:rsidR="006E0057">
        <w:rPr>
          <w:rFonts w:eastAsia="Times New Roman" w:cs="Times New Roman"/>
        </w:rPr>
        <w:t>cenderung</w:t>
      </w:r>
      <w:proofErr w:type="spellEnd"/>
      <w:r w:rsidR="006E0057">
        <w:rPr>
          <w:rFonts w:eastAsia="Times New Roman" w:cs="Times New Roman"/>
        </w:rPr>
        <w:t xml:space="preserve"> </w:t>
      </w:r>
      <w:proofErr w:type="spellStart"/>
      <w:r w:rsidR="006E0057">
        <w:rPr>
          <w:rFonts w:eastAsia="Times New Roman" w:cs="Times New Roman"/>
        </w:rPr>
        <w:t>menurunkan</w:t>
      </w:r>
      <w:proofErr w:type="spellEnd"/>
      <w:r w:rsidR="006E0057">
        <w:rPr>
          <w:rFonts w:eastAsia="Times New Roman" w:cs="Times New Roman"/>
        </w:rPr>
        <w:t xml:space="preserve"> </w:t>
      </w:r>
      <w:proofErr w:type="spellStart"/>
      <w:r w:rsidR="006E0057">
        <w:rPr>
          <w:rFonts w:eastAsia="Times New Roman" w:cs="Times New Roman"/>
        </w:rPr>
        <w:t>nilai</w:t>
      </w:r>
      <w:proofErr w:type="spellEnd"/>
      <w:r w:rsidR="006E0057">
        <w:rPr>
          <w:rFonts w:eastAsia="Times New Roman" w:cs="Times New Roman"/>
        </w:rPr>
        <w:t xml:space="preserve"> </w:t>
      </w:r>
      <w:r w:rsidR="006E0057">
        <w:rPr>
          <w:rFonts w:eastAsia="Times New Roman" w:cs="Times New Roman"/>
          <w:i/>
          <w:iCs/>
        </w:rPr>
        <w:t>slump</w:t>
      </w:r>
      <w:r w:rsidR="006E0057">
        <w:rPr>
          <w:rFonts w:eastAsia="Times New Roman" w:cs="Times New Roman"/>
        </w:rPr>
        <w:t xml:space="preserve"> </w:t>
      </w:r>
      <w:proofErr w:type="spellStart"/>
      <w:r w:rsidR="006E0057">
        <w:rPr>
          <w:rFonts w:eastAsia="Times New Roman" w:cs="Times New Roman"/>
        </w:rPr>
        <w:t>beton</w:t>
      </w:r>
      <w:proofErr w:type="spellEnd"/>
      <w:r w:rsidR="006E0057">
        <w:rPr>
          <w:rFonts w:eastAsia="Times New Roman" w:cs="Times New Roman"/>
        </w:rPr>
        <w:t>.</w:t>
      </w:r>
    </w:p>
    <w:p w14:paraId="3B0326E9" w14:textId="77777777" w:rsidR="005876FE" w:rsidRDefault="005876FE" w:rsidP="0035611E">
      <w:pPr>
        <w:spacing w:after="0" w:line="240" w:lineRule="auto"/>
        <w:rPr>
          <w:rFonts w:eastAsia="Times New Roman" w:cs="Times New Roman"/>
        </w:rPr>
      </w:pPr>
    </w:p>
    <w:p w14:paraId="16F87B20" w14:textId="0C9D3C68" w:rsidR="005876FE" w:rsidRDefault="005876FE" w:rsidP="005876FE">
      <w:pPr>
        <w:pStyle w:val="Style1"/>
        <w:spacing w:before="40" w:after="0"/>
        <w:ind w:left="357" w:hanging="357"/>
      </w:pPr>
      <w:r>
        <w:t xml:space="preserve">Hasil </w:t>
      </w:r>
      <w:proofErr w:type="spellStart"/>
      <w:r>
        <w:t>Pengujian</w:t>
      </w:r>
      <w:proofErr w:type="spellEnd"/>
      <w:r>
        <w:t xml:space="preserve"> </w:t>
      </w:r>
      <w:r>
        <w:rPr>
          <w:i/>
          <w:iCs/>
        </w:rPr>
        <w:t>Setting Time</w:t>
      </w:r>
    </w:p>
    <w:p w14:paraId="68BC8D98" w14:textId="1A487E1D" w:rsidR="005876FE" w:rsidRDefault="005876FE" w:rsidP="00095EAA">
      <w:pPr>
        <w:spacing w:after="0"/>
      </w:pPr>
      <w:r>
        <w:tab/>
      </w:r>
      <w:r w:rsidRPr="005876FE">
        <w:rPr>
          <w:i/>
          <w:iCs/>
        </w:rPr>
        <w:t>Setting time</w:t>
      </w:r>
      <w:r w:rsidRPr="005876FE">
        <w:t xml:space="preserve"> </w:t>
      </w:r>
      <w:proofErr w:type="spellStart"/>
      <w:r w:rsidRPr="005876FE">
        <w:t>merupakan</w:t>
      </w:r>
      <w:proofErr w:type="spellEnd"/>
      <w:r w:rsidRPr="005876FE">
        <w:t xml:space="preserve"> proses </w:t>
      </w:r>
      <w:proofErr w:type="spellStart"/>
      <w:r w:rsidRPr="005876FE">
        <w:t>perubahan</w:t>
      </w:r>
      <w:proofErr w:type="spellEnd"/>
      <w:r>
        <w:t xml:space="preserve"> </w:t>
      </w:r>
      <w:proofErr w:type="spellStart"/>
      <w:r>
        <w:t>beton</w:t>
      </w:r>
      <w:proofErr w:type="spellEnd"/>
      <w:r w:rsidRPr="005876FE">
        <w:t xml:space="preserve"> </w:t>
      </w:r>
      <w:proofErr w:type="spellStart"/>
      <w:r w:rsidRPr="005876FE">
        <w:t>dari</w:t>
      </w:r>
      <w:proofErr w:type="spellEnd"/>
      <w:r w:rsidRPr="005876FE">
        <w:t xml:space="preserve"> </w:t>
      </w:r>
      <w:proofErr w:type="spellStart"/>
      <w:r w:rsidRPr="005876FE">
        <w:t>keadaan</w:t>
      </w:r>
      <w:proofErr w:type="spellEnd"/>
      <w:r w:rsidRPr="005876FE">
        <w:t xml:space="preserve"> </w:t>
      </w:r>
      <w:proofErr w:type="spellStart"/>
      <w:r w:rsidRPr="005876FE">
        <w:t>cair</w:t>
      </w:r>
      <w:proofErr w:type="spellEnd"/>
      <w:r w:rsidRPr="005876FE">
        <w:t xml:space="preserve">, </w:t>
      </w:r>
      <w:proofErr w:type="spellStart"/>
      <w:r w:rsidRPr="005876FE">
        <w:t>menjadi</w:t>
      </w:r>
      <w:proofErr w:type="spellEnd"/>
      <w:r w:rsidRPr="005876FE">
        <w:t xml:space="preserve"> </w:t>
      </w:r>
      <w:proofErr w:type="spellStart"/>
      <w:r w:rsidRPr="005876FE">
        <w:t>keadaan</w:t>
      </w:r>
      <w:proofErr w:type="spellEnd"/>
      <w:r w:rsidRPr="005876FE">
        <w:t xml:space="preserve"> </w:t>
      </w:r>
      <w:proofErr w:type="spellStart"/>
      <w:r w:rsidRPr="005876FE">
        <w:t>kaku</w:t>
      </w:r>
      <w:proofErr w:type="spellEnd"/>
      <w:r w:rsidRPr="005876FE">
        <w:t>,</w:t>
      </w:r>
      <w:r>
        <w:t xml:space="preserve"> </w:t>
      </w:r>
      <w:proofErr w:type="spellStart"/>
      <w:r w:rsidRPr="005876FE">
        <w:t>pengujian</w:t>
      </w:r>
      <w:proofErr w:type="spellEnd"/>
      <w:r w:rsidRPr="005876FE">
        <w:t xml:space="preserve"> </w:t>
      </w:r>
      <w:proofErr w:type="spellStart"/>
      <w:r w:rsidRPr="005876FE">
        <w:t>ini</w:t>
      </w:r>
      <w:proofErr w:type="spellEnd"/>
      <w:r w:rsidRPr="005876FE">
        <w:t xml:space="preserve"> </w:t>
      </w:r>
      <w:proofErr w:type="spellStart"/>
      <w:r w:rsidRPr="005876FE">
        <w:t>bertujuan</w:t>
      </w:r>
      <w:proofErr w:type="spellEnd"/>
      <w:r w:rsidRPr="005876FE">
        <w:t xml:space="preserve"> </w:t>
      </w:r>
      <w:proofErr w:type="spellStart"/>
      <w:r w:rsidRPr="005876FE">
        <w:t>untuk</w:t>
      </w:r>
      <w:proofErr w:type="spellEnd"/>
      <w:r w:rsidRPr="005876FE">
        <w:t xml:space="preserve"> </w:t>
      </w:r>
      <w:proofErr w:type="spellStart"/>
      <w:r w:rsidRPr="005876FE">
        <w:t>menganalisis</w:t>
      </w:r>
      <w:proofErr w:type="spellEnd"/>
      <w:r w:rsidRPr="005876FE">
        <w:t xml:space="preserve"> </w:t>
      </w:r>
      <w:proofErr w:type="spellStart"/>
      <w:r w:rsidRPr="005876FE">
        <w:t>waktu</w:t>
      </w:r>
      <w:proofErr w:type="spellEnd"/>
      <w:r w:rsidRPr="005876FE">
        <w:t xml:space="preserve"> ikat </w:t>
      </w:r>
      <w:proofErr w:type="spellStart"/>
      <w:r w:rsidRPr="005876FE">
        <w:t>awal</w:t>
      </w:r>
      <w:proofErr w:type="spellEnd"/>
      <w:r w:rsidRPr="005876FE">
        <w:t xml:space="preserve"> dan </w:t>
      </w:r>
      <w:proofErr w:type="spellStart"/>
      <w:r w:rsidRPr="005876FE">
        <w:t>waktu</w:t>
      </w:r>
      <w:proofErr w:type="spellEnd"/>
      <w:r w:rsidRPr="005876FE">
        <w:t xml:space="preserve"> ikat </w:t>
      </w:r>
      <w:proofErr w:type="spellStart"/>
      <w:r w:rsidRPr="005876FE">
        <w:t>akhir</w:t>
      </w:r>
      <w:proofErr w:type="spellEnd"/>
      <w:r w:rsidRPr="005876FE">
        <w:t xml:space="preserve"> </w:t>
      </w:r>
      <w:proofErr w:type="spellStart"/>
      <w:r w:rsidRPr="005876FE">
        <w:t>dari</w:t>
      </w:r>
      <w:proofErr w:type="spellEnd"/>
      <w:r w:rsidRPr="005876FE">
        <w:t xml:space="preserve"> </w:t>
      </w:r>
      <w:proofErr w:type="spellStart"/>
      <w:r w:rsidRPr="005876FE">
        <w:t>beton</w:t>
      </w:r>
      <w:proofErr w:type="spellEnd"/>
      <w:r w:rsidRPr="005876FE">
        <w:t xml:space="preserve">. </w:t>
      </w:r>
      <w:proofErr w:type="spellStart"/>
      <w:r w:rsidRPr="005876FE">
        <w:t>Pengujian</w:t>
      </w:r>
      <w:proofErr w:type="spellEnd"/>
      <w:r w:rsidRPr="005876FE">
        <w:t xml:space="preserve"> </w:t>
      </w:r>
      <w:proofErr w:type="spellStart"/>
      <w:r w:rsidRPr="005876FE">
        <w:rPr>
          <w:i/>
          <w:iCs/>
        </w:rPr>
        <w:t>setiing</w:t>
      </w:r>
      <w:proofErr w:type="spellEnd"/>
      <w:r w:rsidRPr="005876FE">
        <w:rPr>
          <w:i/>
          <w:iCs/>
        </w:rPr>
        <w:t xml:space="preserve"> time</w:t>
      </w:r>
      <w:r w:rsidRPr="005876FE">
        <w:t xml:space="preserve"> </w:t>
      </w:r>
      <w:proofErr w:type="spellStart"/>
      <w:r w:rsidRPr="005876FE">
        <w:t>ini</w:t>
      </w:r>
      <w:proofErr w:type="spellEnd"/>
      <w:r w:rsidRPr="005876FE">
        <w:t xml:space="preserve"> </w:t>
      </w:r>
      <w:proofErr w:type="spellStart"/>
      <w:r w:rsidRPr="005876FE">
        <w:t>dilaksanakan</w:t>
      </w:r>
      <w:proofErr w:type="spellEnd"/>
      <w:r w:rsidRPr="005876FE">
        <w:t xml:space="preserve"> </w:t>
      </w:r>
      <w:proofErr w:type="spellStart"/>
      <w:r w:rsidRPr="005876FE">
        <w:t>dengan</w:t>
      </w:r>
      <w:proofErr w:type="spellEnd"/>
      <w:r w:rsidRPr="005876FE">
        <w:t xml:space="preserve"> </w:t>
      </w:r>
      <w:proofErr w:type="spellStart"/>
      <w:r w:rsidRPr="005876FE">
        <w:t>waktu</w:t>
      </w:r>
      <w:proofErr w:type="spellEnd"/>
      <w:r w:rsidRPr="005876FE">
        <w:t xml:space="preserve"> per 15 </w:t>
      </w:r>
      <w:proofErr w:type="spellStart"/>
      <w:r w:rsidRPr="005876FE">
        <w:t>menit</w:t>
      </w:r>
      <w:proofErr w:type="spellEnd"/>
      <w:r w:rsidRPr="005876FE">
        <w:t xml:space="preserve"> </w:t>
      </w:r>
      <w:proofErr w:type="spellStart"/>
      <w:r w:rsidRPr="005876FE">
        <w:t>dari</w:t>
      </w:r>
      <w:proofErr w:type="spellEnd"/>
      <w:r w:rsidRPr="005876FE">
        <w:t xml:space="preserve"> </w:t>
      </w:r>
      <w:proofErr w:type="spellStart"/>
      <w:r w:rsidRPr="005876FE">
        <w:t>saat</w:t>
      </w:r>
      <w:proofErr w:type="spellEnd"/>
      <w:r w:rsidRPr="005876FE">
        <w:t xml:space="preserve"> </w:t>
      </w:r>
      <w:proofErr w:type="spellStart"/>
      <w:r w:rsidRPr="005876FE">
        <w:t>jarum</w:t>
      </w:r>
      <w:proofErr w:type="spellEnd"/>
      <w:r w:rsidRPr="005876FE">
        <w:t xml:space="preserve"> </w:t>
      </w:r>
      <w:proofErr w:type="spellStart"/>
      <w:r w:rsidRPr="005876FE">
        <w:t>diturunkan</w:t>
      </w:r>
      <w:proofErr w:type="spellEnd"/>
      <w:r w:rsidRPr="005876FE">
        <w:t xml:space="preserve"> </w:t>
      </w:r>
      <w:proofErr w:type="spellStart"/>
      <w:r w:rsidRPr="005876FE">
        <w:t>menggunakan</w:t>
      </w:r>
      <w:proofErr w:type="spellEnd"/>
      <w:r w:rsidRPr="005876FE">
        <w:t xml:space="preserve"> </w:t>
      </w:r>
      <w:proofErr w:type="spellStart"/>
      <w:r w:rsidRPr="005876FE">
        <w:t>alat</w:t>
      </w:r>
      <w:proofErr w:type="spellEnd"/>
      <w:r w:rsidRPr="005876FE">
        <w:t xml:space="preserve"> </w:t>
      </w:r>
      <w:proofErr w:type="spellStart"/>
      <w:r w:rsidRPr="005876FE">
        <w:t>vicat</w:t>
      </w:r>
      <w:proofErr w:type="spellEnd"/>
      <w:r w:rsidRPr="005876FE">
        <w:t xml:space="preserve"> (</w:t>
      </w:r>
      <w:r w:rsidRPr="005876FE">
        <w:rPr>
          <w:i/>
          <w:iCs/>
        </w:rPr>
        <w:t>setting time</w:t>
      </w:r>
      <w:r w:rsidRPr="005876FE">
        <w:t xml:space="preserve">). Dalam </w:t>
      </w:r>
      <w:proofErr w:type="spellStart"/>
      <w:r w:rsidRPr="005876FE">
        <w:t>penelitian</w:t>
      </w:r>
      <w:proofErr w:type="spellEnd"/>
      <w:r w:rsidRPr="005876FE">
        <w:t xml:space="preserve"> </w:t>
      </w:r>
      <w:proofErr w:type="spellStart"/>
      <w:r w:rsidRPr="005876FE">
        <w:t>ini</w:t>
      </w:r>
      <w:proofErr w:type="spellEnd"/>
      <w:r w:rsidRPr="005876FE">
        <w:t xml:space="preserve">, </w:t>
      </w:r>
      <w:proofErr w:type="spellStart"/>
      <w:r w:rsidRPr="005876FE">
        <w:t>pengujian</w:t>
      </w:r>
      <w:proofErr w:type="spellEnd"/>
      <w:r w:rsidRPr="005876FE">
        <w:t xml:space="preserve"> </w:t>
      </w:r>
      <w:proofErr w:type="spellStart"/>
      <w:r w:rsidRPr="005876FE">
        <w:t>dilakukan</w:t>
      </w:r>
      <w:proofErr w:type="spellEnd"/>
      <w:r w:rsidRPr="005876FE">
        <w:t xml:space="preserve"> </w:t>
      </w:r>
      <w:proofErr w:type="spellStart"/>
      <w:r w:rsidRPr="005876FE">
        <w:t>untuk</w:t>
      </w:r>
      <w:proofErr w:type="spellEnd"/>
      <w:r w:rsidRPr="005876FE">
        <w:t xml:space="preserve"> </w:t>
      </w:r>
      <w:proofErr w:type="spellStart"/>
      <w:r w:rsidRPr="005876FE">
        <w:t>membandingkan</w:t>
      </w:r>
      <w:proofErr w:type="spellEnd"/>
      <w:r w:rsidRPr="005876FE">
        <w:t xml:space="preserve"> </w:t>
      </w:r>
      <w:proofErr w:type="spellStart"/>
      <w:r w:rsidRPr="005876FE">
        <w:t>waktu</w:t>
      </w:r>
      <w:proofErr w:type="spellEnd"/>
      <w:r w:rsidRPr="005876FE">
        <w:t xml:space="preserve"> ikat </w:t>
      </w:r>
      <w:proofErr w:type="spellStart"/>
      <w:r w:rsidRPr="005876FE">
        <w:t>beton</w:t>
      </w:r>
      <w:proofErr w:type="spellEnd"/>
      <w:r w:rsidRPr="005876FE">
        <w:t xml:space="preserve"> normal </w:t>
      </w:r>
      <w:proofErr w:type="spellStart"/>
      <w:r w:rsidRPr="005876FE">
        <w:t>dengan</w:t>
      </w:r>
      <w:proofErr w:type="spellEnd"/>
      <w:r w:rsidRPr="005876FE">
        <w:t xml:space="preserve"> </w:t>
      </w:r>
      <w:proofErr w:type="spellStart"/>
      <w:r w:rsidRPr="005876FE">
        <w:t>beton</w:t>
      </w:r>
      <w:proofErr w:type="spellEnd"/>
      <w:r w:rsidRPr="005876FE">
        <w:t xml:space="preserve"> yang </w:t>
      </w:r>
      <w:proofErr w:type="spellStart"/>
      <w:r w:rsidRPr="005876FE">
        <w:t>menggunakan</w:t>
      </w:r>
      <w:proofErr w:type="spellEnd"/>
      <w:r w:rsidRPr="005876FE">
        <w:t xml:space="preserve"> </w:t>
      </w:r>
      <w:proofErr w:type="spellStart"/>
      <w:r w:rsidRPr="005876FE">
        <w:t>tambahan</w:t>
      </w:r>
      <w:proofErr w:type="spellEnd"/>
      <w:r w:rsidRPr="005876FE">
        <w:t xml:space="preserve"> </w:t>
      </w:r>
      <w:r w:rsidR="00095EAA">
        <w:t>BESTMITTEL</w:t>
      </w:r>
      <w:r w:rsidRPr="005876FE">
        <w:t xml:space="preserve">. </w:t>
      </w:r>
      <w:proofErr w:type="spellStart"/>
      <w:r w:rsidRPr="005876FE">
        <w:t>Penambahan</w:t>
      </w:r>
      <w:proofErr w:type="spellEnd"/>
      <w:r w:rsidRPr="005876FE">
        <w:t xml:space="preserve"> </w:t>
      </w:r>
      <w:r w:rsidR="00095EAA">
        <w:t>BESTMITTEL</w:t>
      </w:r>
      <w:r w:rsidRPr="005876FE">
        <w:t xml:space="preserve"> </w:t>
      </w:r>
      <w:proofErr w:type="spellStart"/>
      <w:r w:rsidRPr="005876FE">
        <w:t>diharapkan</w:t>
      </w:r>
      <w:proofErr w:type="spellEnd"/>
      <w:r w:rsidRPr="005876FE">
        <w:t xml:space="preserve"> </w:t>
      </w:r>
      <w:proofErr w:type="spellStart"/>
      <w:r w:rsidRPr="005876FE">
        <w:t>dapat</w:t>
      </w:r>
      <w:proofErr w:type="spellEnd"/>
      <w:r w:rsidRPr="005876FE">
        <w:t xml:space="preserve"> </w:t>
      </w:r>
      <w:proofErr w:type="spellStart"/>
      <w:r w:rsidRPr="005876FE">
        <w:t>mempercepat</w:t>
      </w:r>
      <w:proofErr w:type="spellEnd"/>
      <w:r w:rsidRPr="005876FE">
        <w:t xml:space="preserve"> proses </w:t>
      </w:r>
      <w:proofErr w:type="spellStart"/>
      <w:r w:rsidRPr="005876FE">
        <w:t>hidrasi</w:t>
      </w:r>
      <w:proofErr w:type="spellEnd"/>
      <w:r w:rsidRPr="005876FE">
        <w:t xml:space="preserve">, </w:t>
      </w:r>
      <w:proofErr w:type="spellStart"/>
      <w:r w:rsidRPr="005876FE">
        <w:t>sehingga</w:t>
      </w:r>
      <w:proofErr w:type="spellEnd"/>
      <w:r w:rsidRPr="005876FE">
        <w:t xml:space="preserve"> </w:t>
      </w:r>
      <w:proofErr w:type="spellStart"/>
      <w:r w:rsidRPr="005876FE">
        <w:t>waktu</w:t>
      </w:r>
      <w:proofErr w:type="spellEnd"/>
      <w:r w:rsidRPr="005876FE">
        <w:t xml:space="preserve"> ikat </w:t>
      </w:r>
      <w:proofErr w:type="spellStart"/>
      <w:r w:rsidRPr="005876FE">
        <w:t>beton</w:t>
      </w:r>
      <w:proofErr w:type="spellEnd"/>
      <w:r w:rsidRPr="005876FE">
        <w:t xml:space="preserve"> </w:t>
      </w:r>
      <w:proofErr w:type="spellStart"/>
      <w:r w:rsidRPr="005876FE">
        <w:t>menjadi</w:t>
      </w:r>
      <w:proofErr w:type="spellEnd"/>
      <w:r w:rsidRPr="005876FE">
        <w:t xml:space="preserve"> </w:t>
      </w:r>
      <w:proofErr w:type="spellStart"/>
      <w:r w:rsidRPr="005876FE">
        <w:t>lebih</w:t>
      </w:r>
      <w:proofErr w:type="spellEnd"/>
      <w:r w:rsidRPr="005876FE">
        <w:t xml:space="preserve"> </w:t>
      </w:r>
      <w:proofErr w:type="spellStart"/>
      <w:r w:rsidRPr="005876FE">
        <w:t>singkat</w:t>
      </w:r>
      <w:proofErr w:type="spellEnd"/>
      <w:r w:rsidRPr="005876FE">
        <w:t xml:space="preserve">. </w:t>
      </w:r>
      <w:proofErr w:type="spellStart"/>
      <w:r w:rsidRPr="005876FE">
        <w:t>Pengujian</w:t>
      </w:r>
      <w:proofErr w:type="spellEnd"/>
      <w:r w:rsidRPr="005876FE">
        <w:t xml:space="preserve"> </w:t>
      </w:r>
      <w:proofErr w:type="spellStart"/>
      <w:r w:rsidRPr="005876FE">
        <w:t>ini</w:t>
      </w:r>
      <w:proofErr w:type="spellEnd"/>
      <w:r w:rsidRPr="005876FE">
        <w:t xml:space="preserve"> </w:t>
      </w:r>
      <w:proofErr w:type="spellStart"/>
      <w:r w:rsidRPr="005876FE">
        <w:t>dilakukan</w:t>
      </w:r>
      <w:proofErr w:type="spellEnd"/>
      <w:r w:rsidRPr="005876FE">
        <w:t xml:space="preserve"> </w:t>
      </w:r>
      <w:proofErr w:type="spellStart"/>
      <w:r w:rsidRPr="005876FE">
        <w:t>sesuai</w:t>
      </w:r>
      <w:proofErr w:type="spellEnd"/>
      <w:r w:rsidRPr="005876FE">
        <w:t xml:space="preserve"> </w:t>
      </w:r>
      <w:proofErr w:type="spellStart"/>
      <w:r w:rsidRPr="005876FE">
        <w:t>dengan</w:t>
      </w:r>
      <w:proofErr w:type="spellEnd"/>
      <w:r w:rsidRPr="005876FE">
        <w:t xml:space="preserve"> </w:t>
      </w:r>
      <w:proofErr w:type="spellStart"/>
      <w:r w:rsidRPr="005876FE">
        <w:t>standar</w:t>
      </w:r>
      <w:proofErr w:type="spellEnd"/>
      <w:r w:rsidRPr="005876FE">
        <w:t xml:space="preserve"> yang </w:t>
      </w:r>
      <w:proofErr w:type="spellStart"/>
      <w:r w:rsidRPr="005876FE">
        <w:t>berlaku</w:t>
      </w:r>
      <w:proofErr w:type="spellEnd"/>
      <w:r w:rsidRPr="005876FE">
        <w:t xml:space="preserve"> </w:t>
      </w:r>
      <w:proofErr w:type="spellStart"/>
      <w:r w:rsidRPr="005876FE">
        <w:t>untuk</w:t>
      </w:r>
      <w:proofErr w:type="spellEnd"/>
      <w:r w:rsidRPr="005876FE">
        <w:t xml:space="preserve"> </w:t>
      </w:r>
      <w:proofErr w:type="spellStart"/>
      <w:r w:rsidRPr="005876FE">
        <w:t>mengetahui</w:t>
      </w:r>
      <w:proofErr w:type="spellEnd"/>
      <w:r w:rsidRPr="005876FE">
        <w:t xml:space="preserve"> </w:t>
      </w:r>
      <w:proofErr w:type="spellStart"/>
      <w:r w:rsidRPr="005876FE">
        <w:t>bahwa</w:t>
      </w:r>
      <w:proofErr w:type="spellEnd"/>
      <w:r w:rsidRPr="005876FE">
        <w:t xml:space="preserve"> </w:t>
      </w:r>
      <w:proofErr w:type="spellStart"/>
      <w:r w:rsidRPr="005876FE">
        <w:t>hasil</w:t>
      </w:r>
      <w:proofErr w:type="spellEnd"/>
      <w:r w:rsidRPr="005876FE">
        <w:t xml:space="preserve"> yang </w:t>
      </w:r>
      <w:proofErr w:type="spellStart"/>
      <w:r w:rsidRPr="005876FE">
        <w:t>diperoleh</w:t>
      </w:r>
      <w:proofErr w:type="spellEnd"/>
      <w:r w:rsidRPr="005876FE">
        <w:t xml:space="preserve"> </w:t>
      </w:r>
      <w:proofErr w:type="spellStart"/>
      <w:r w:rsidRPr="005876FE">
        <w:t>akurat</w:t>
      </w:r>
      <w:proofErr w:type="spellEnd"/>
      <w:r w:rsidRPr="005876FE">
        <w:t xml:space="preserve"> dan </w:t>
      </w:r>
      <w:proofErr w:type="spellStart"/>
      <w:r w:rsidRPr="005876FE">
        <w:t>sesuai</w:t>
      </w:r>
      <w:proofErr w:type="spellEnd"/>
      <w:r w:rsidRPr="005876FE">
        <w:t xml:space="preserve"> </w:t>
      </w:r>
      <w:proofErr w:type="spellStart"/>
      <w:r w:rsidRPr="005876FE">
        <w:t>dengan</w:t>
      </w:r>
      <w:proofErr w:type="spellEnd"/>
      <w:r w:rsidRPr="005876FE">
        <w:t xml:space="preserve"> </w:t>
      </w:r>
      <w:proofErr w:type="spellStart"/>
      <w:r w:rsidRPr="005876FE">
        <w:t>kebutuhan</w:t>
      </w:r>
      <w:proofErr w:type="spellEnd"/>
      <w:r w:rsidRPr="005876FE">
        <w:t xml:space="preserve">. Hasil </w:t>
      </w:r>
      <w:proofErr w:type="spellStart"/>
      <w:r w:rsidRPr="005876FE">
        <w:t>pengujian</w:t>
      </w:r>
      <w:proofErr w:type="spellEnd"/>
      <w:r w:rsidRPr="005876FE">
        <w:t xml:space="preserve"> </w:t>
      </w:r>
      <w:r w:rsidRPr="00095EAA">
        <w:rPr>
          <w:i/>
          <w:iCs/>
        </w:rPr>
        <w:t>setting time</w:t>
      </w:r>
      <w:r w:rsidRPr="005876FE">
        <w:t xml:space="preserve"> </w:t>
      </w:r>
      <w:proofErr w:type="spellStart"/>
      <w:r w:rsidRPr="005876FE">
        <w:t>dapat</w:t>
      </w:r>
      <w:proofErr w:type="spellEnd"/>
      <w:r w:rsidRPr="005876FE">
        <w:t xml:space="preserve"> </w:t>
      </w:r>
      <w:proofErr w:type="spellStart"/>
      <w:r w:rsidRPr="005876FE">
        <w:t>dilihat</w:t>
      </w:r>
      <w:proofErr w:type="spellEnd"/>
      <w:r w:rsidRPr="005876FE">
        <w:t xml:space="preserve"> </w:t>
      </w:r>
      <w:proofErr w:type="spellStart"/>
      <w:r w:rsidRPr="005876FE">
        <w:t>secara</w:t>
      </w:r>
      <w:proofErr w:type="spellEnd"/>
      <w:r w:rsidRPr="005876FE">
        <w:t xml:space="preserve"> </w:t>
      </w:r>
      <w:proofErr w:type="spellStart"/>
      <w:r w:rsidRPr="005876FE">
        <w:t>rinci</w:t>
      </w:r>
      <w:proofErr w:type="spellEnd"/>
      <w:r w:rsidRPr="005876FE">
        <w:t xml:space="preserve"> pada Tabel </w:t>
      </w:r>
      <w:r w:rsidR="00245834">
        <w:t>5</w:t>
      </w:r>
      <w:r w:rsidRPr="005876FE">
        <w:t>.</w:t>
      </w:r>
    </w:p>
    <w:p w14:paraId="4B1D9557" w14:textId="77777777" w:rsidR="00095EAA" w:rsidRDefault="00095EAA" w:rsidP="00095EAA">
      <w:pPr>
        <w:spacing w:after="0"/>
      </w:pPr>
    </w:p>
    <w:p w14:paraId="455E9303" w14:textId="1FD87AD7" w:rsidR="00095EAA" w:rsidRPr="005876FE" w:rsidRDefault="00095EAA" w:rsidP="00095EAA">
      <w:pPr>
        <w:pStyle w:val="Tabel"/>
        <w:tabs>
          <w:tab w:val="clear" w:pos="567"/>
          <w:tab w:val="clear" w:pos="1605"/>
        </w:tabs>
      </w:pPr>
      <w:r>
        <w:rPr>
          <w:b w:val="0"/>
          <w:bCs/>
        </w:rPr>
        <w:t xml:space="preserve">Hasil </w:t>
      </w:r>
      <w:proofErr w:type="spellStart"/>
      <w:r>
        <w:rPr>
          <w:b w:val="0"/>
          <w:bCs/>
        </w:rPr>
        <w:t>Pengujian</w:t>
      </w:r>
      <w:proofErr w:type="spellEnd"/>
      <w:r>
        <w:rPr>
          <w:b w:val="0"/>
          <w:bCs/>
        </w:rPr>
        <w:t xml:space="preserve"> </w:t>
      </w:r>
      <w:r>
        <w:rPr>
          <w:b w:val="0"/>
          <w:bCs/>
          <w:i/>
          <w:iCs/>
        </w:rPr>
        <w:t>Setting Time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4"/>
        <w:gridCol w:w="1144"/>
        <w:gridCol w:w="1089"/>
      </w:tblGrid>
      <w:tr w:rsidR="00095EAA" w:rsidRPr="00095EAA" w14:paraId="40D7F080" w14:textId="77777777" w:rsidTr="00095EAA">
        <w:trPr>
          <w:jc w:val="center"/>
        </w:trPr>
        <w:tc>
          <w:tcPr>
            <w:tcW w:w="0" w:type="auto"/>
            <w:tcBorders>
              <w:top w:val="single" w:sz="12" w:space="0" w:color="auto"/>
              <w:bottom w:val="single" w:sz="12" w:space="0" w:color="auto"/>
            </w:tcBorders>
            <w:vAlign w:val="center"/>
          </w:tcPr>
          <w:p w14:paraId="5E682F45" w14:textId="08DEB2A6"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Jenis Beton</w:t>
            </w:r>
          </w:p>
        </w:tc>
        <w:tc>
          <w:tcPr>
            <w:tcW w:w="0" w:type="auto"/>
            <w:tcBorders>
              <w:top w:val="single" w:sz="12" w:space="0" w:color="auto"/>
              <w:bottom w:val="single" w:sz="12" w:space="0" w:color="auto"/>
            </w:tcBorders>
            <w:vAlign w:val="center"/>
          </w:tcPr>
          <w:p w14:paraId="5DEA44F4" w14:textId="5D0F262A" w:rsidR="00095EAA" w:rsidRPr="00095EAA" w:rsidRDefault="00095EAA" w:rsidP="00095EAA">
            <w:pPr>
              <w:jc w:val="center"/>
              <w:rPr>
                <w:rFonts w:eastAsia="Times New Roman" w:cs="Times New Roman"/>
                <w:i/>
                <w:iCs/>
                <w:sz w:val="20"/>
                <w:szCs w:val="20"/>
              </w:rPr>
            </w:pPr>
            <w:r w:rsidRPr="00095EAA">
              <w:rPr>
                <w:rFonts w:eastAsia="Times New Roman" w:cs="Times New Roman"/>
                <w:i/>
                <w:iCs/>
                <w:sz w:val="20"/>
                <w:szCs w:val="20"/>
              </w:rPr>
              <w:t>Initial Time</w:t>
            </w:r>
          </w:p>
        </w:tc>
        <w:tc>
          <w:tcPr>
            <w:tcW w:w="0" w:type="auto"/>
            <w:tcBorders>
              <w:top w:val="single" w:sz="12" w:space="0" w:color="auto"/>
              <w:bottom w:val="single" w:sz="12" w:space="0" w:color="auto"/>
            </w:tcBorders>
            <w:vAlign w:val="center"/>
          </w:tcPr>
          <w:p w14:paraId="7F642B24" w14:textId="7F87BC96" w:rsidR="00095EAA" w:rsidRPr="00095EAA" w:rsidRDefault="00095EAA" w:rsidP="00095EAA">
            <w:pPr>
              <w:jc w:val="center"/>
              <w:rPr>
                <w:rFonts w:eastAsia="Times New Roman" w:cs="Times New Roman"/>
                <w:i/>
                <w:iCs/>
                <w:sz w:val="20"/>
                <w:szCs w:val="20"/>
              </w:rPr>
            </w:pPr>
            <w:r w:rsidRPr="00095EAA">
              <w:rPr>
                <w:rFonts w:eastAsia="Times New Roman" w:cs="Times New Roman"/>
                <w:i/>
                <w:iCs/>
                <w:sz w:val="20"/>
                <w:szCs w:val="20"/>
              </w:rPr>
              <w:t>Final Time</w:t>
            </w:r>
          </w:p>
        </w:tc>
      </w:tr>
      <w:tr w:rsidR="00095EAA" w:rsidRPr="00095EAA" w14:paraId="14D6FC45" w14:textId="77777777" w:rsidTr="00095EAA">
        <w:trPr>
          <w:jc w:val="center"/>
        </w:trPr>
        <w:tc>
          <w:tcPr>
            <w:tcW w:w="0" w:type="auto"/>
            <w:tcBorders>
              <w:top w:val="single" w:sz="12" w:space="0" w:color="auto"/>
            </w:tcBorders>
            <w:vAlign w:val="center"/>
          </w:tcPr>
          <w:p w14:paraId="3732320C" w14:textId="5366505D"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BN</w:t>
            </w:r>
          </w:p>
        </w:tc>
        <w:tc>
          <w:tcPr>
            <w:tcW w:w="0" w:type="auto"/>
            <w:tcBorders>
              <w:top w:val="single" w:sz="12" w:space="0" w:color="auto"/>
            </w:tcBorders>
            <w:vAlign w:val="center"/>
          </w:tcPr>
          <w:p w14:paraId="1BB6BE25" w14:textId="07896883"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135</w:t>
            </w:r>
          </w:p>
        </w:tc>
        <w:tc>
          <w:tcPr>
            <w:tcW w:w="0" w:type="auto"/>
            <w:tcBorders>
              <w:top w:val="single" w:sz="12" w:space="0" w:color="auto"/>
            </w:tcBorders>
            <w:vAlign w:val="center"/>
          </w:tcPr>
          <w:p w14:paraId="4CA9455E" w14:textId="1FFE13C2"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195</w:t>
            </w:r>
          </w:p>
        </w:tc>
      </w:tr>
      <w:tr w:rsidR="00095EAA" w:rsidRPr="00095EAA" w14:paraId="59CCE813" w14:textId="77777777" w:rsidTr="00095EAA">
        <w:trPr>
          <w:jc w:val="center"/>
        </w:trPr>
        <w:tc>
          <w:tcPr>
            <w:tcW w:w="0" w:type="auto"/>
            <w:tcBorders>
              <w:bottom w:val="single" w:sz="12" w:space="0" w:color="auto"/>
            </w:tcBorders>
            <w:vAlign w:val="center"/>
          </w:tcPr>
          <w:p w14:paraId="1698A3BB" w14:textId="6F0460DC"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BB 0,4%</w:t>
            </w:r>
          </w:p>
        </w:tc>
        <w:tc>
          <w:tcPr>
            <w:tcW w:w="0" w:type="auto"/>
            <w:tcBorders>
              <w:bottom w:val="single" w:sz="12" w:space="0" w:color="auto"/>
            </w:tcBorders>
            <w:vAlign w:val="center"/>
          </w:tcPr>
          <w:p w14:paraId="78CE0D67" w14:textId="01C62528"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105</w:t>
            </w:r>
          </w:p>
        </w:tc>
        <w:tc>
          <w:tcPr>
            <w:tcW w:w="0" w:type="auto"/>
            <w:tcBorders>
              <w:bottom w:val="single" w:sz="12" w:space="0" w:color="auto"/>
            </w:tcBorders>
            <w:vAlign w:val="center"/>
          </w:tcPr>
          <w:p w14:paraId="13E52BC5" w14:textId="7F922045" w:rsidR="00095EAA" w:rsidRPr="00095EAA" w:rsidRDefault="00095EAA" w:rsidP="00095EAA">
            <w:pPr>
              <w:jc w:val="center"/>
              <w:rPr>
                <w:rFonts w:eastAsia="Times New Roman" w:cs="Times New Roman"/>
                <w:sz w:val="20"/>
                <w:szCs w:val="20"/>
              </w:rPr>
            </w:pPr>
            <w:r w:rsidRPr="00095EAA">
              <w:rPr>
                <w:rFonts w:eastAsia="Times New Roman" w:cs="Times New Roman"/>
                <w:sz w:val="20"/>
                <w:szCs w:val="20"/>
              </w:rPr>
              <w:t>150</w:t>
            </w:r>
          </w:p>
        </w:tc>
      </w:tr>
    </w:tbl>
    <w:p w14:paraId="46DD5A6B" w14:textId="77777777" w:rsidR="00DB5EDF" w:rsidRDefault="00DB5EDF" w:rsidP="00095EAA">
      <w:pPr>
        <w:spacing w:after="0" w:line="240" w:lineRule="auto"/>
        <w:rPr>
          <w:rFonts w:eastAsia="Times New Roman" w:cs="Times New Roman"/>
        </w:rPr>
      </w:pPr>
    </w:p>
    <w:p w14:paraId="56C6B2E6" w14:textId="4F994AF4" w:rsidR="00095EAA" w:rsidRPr="00095EAA" w:rsidRDefault="00095EAA" w:rsidP="00095EAA">
      <w:pPr>
        <w:spacing w:after="0" w:line="240" w:lineRule="auto"/>
        <w:rPr>
          <w:rFonts w:eastAsia="Times New Roman" w:cs="Times New Roman"/>
        </w:rPr>
      </w:pPr>
      <w:r w:rsidRPr="00095EAA">
        <w:rPr>
          <w:rFonts w:eastAsia="Times New Roman" w:cs="Times New Roman"/>
        </w:rPr>
        <w:t>Kode:</w:t>
      </w:r>
    </w:p>
    <w:p w14:paraId="2EB6B6B1" w14:textId="1FCA08CF" w:rsidR="0035611E" w:rsidRDefault="00095EAA" w:rsidP="00095EAA">
      <w:pPr>
        <w:spacing w:after="0" w:line="240" w:lineRule="auto"/>
        <w:rPr>
          <w:rFonts w:eastAsia="Times New Roman" w:cs="Times New Roman"/>
        </w:rPr>
      </w:pPr>
      <w:r w:rsidRPr="00095EAA">
        <w:rPr>
          <w:rFonts w:eastAsia="Times New Roman" w:cs="Times New Roman"/>
        </w:rPr>
        <w:t>BN</w:t>
      </w:r>
      <w:r w:rsidRPr="00095EAA">
        <w:rPr>
          <w:rFonts w:eastAsia="Times New Roman" w:cs="Times New Roman"/>
        </w:rPr>
        <w:tab/>
        <w:t>= Beton Normal</w:t>
      </w:r>
    </w:p>
    <w:p w14:paraId="2AA3F11B" w14:textId="4A88BDBC" w:rsidR="00095EAA" w:rsidRDefault="00095EAA" w:rsidP="00095EAA">
      <w:pPr>
        <w:spacing w:after="0" w:line="240" w:lineRule="auto"/>
        <w:rPr>
          <w:rFonts w:eastAsia="Times New Roman" w:cs="Times New Roman"/>
        </w:rPr>
      </w:pPr>
      <w:r>
        <w:rPr>
          <w:rFonts w:eastAsia="Times New Roman" w:cs="Times New Roman"/>
        </w:rPr>
        <w:t>BB</w:t>
      </w:r>
      <w:r>
        <w:rPr>
          <w:rFonts w:eastAsia="Times New Roman" w:cs="Times New Roman"/>
        </w:rPr>
        <w:tab/>
        <w:t>= Beton BESTMITTEL</w:t>
      </w:r>
    </w:p>
    <w:p w14:paraId="00713702" w14:textId="77777777" w:rsidR="00095EAA" w:rsidRDefault="00095EAA" w:rsidP="00710863">
      <w:pPr>
        <w:spacing w:after="0" w:line="240" w:lineRule="auto"/>
        <w:rPr>
          <w:rFonts w:eastAsia="Times New Roman" w:cs="Times New Roman"/>
        </w:rPr>
      </w:pPr>
    </w:p>
    <w:p w14:paraId="7568B73F" w14:textId="32AE3AA0" w:rsidR="001D7F48" w:rsidRPr="001D7F48" w:rsidRDefault="001D7F48" w:rsidP="001D7F48">
      <w:pPr>
        <w:spacing w:after="0" w:line="240" w:lineRule="auto"/>
        <w:rPr>
          <w:rFonts w:eastAsia="Times New Roman" w:cs="Times New Roman"/>
        </w:rPr>
      </w:pPr>
      <w:r>
        <w:rPr>
          <w:rFonts w:eastAsia="Times New Roman" w:cs="Times New Roman"/>
        </w:rPr>
        <w:tab/>
      </w:r>
      <w:r w:rsidRPr="001D7F48">
        <w:rPr>
          <w:rFonts w:eastAsia="Times New Roman" w:cs="Times New Roman"/>
        </w:rPr>
        <w:t xml:space="preserve">Waktu ikat yang </w:t>
      </w:r>
      <w:proofErr w:type="spellStart"/>
      <w:r w:rsidRPr="001D7F48">
        <w:rPr>
          <w:rFonts w:eastAsia="Times New Roman" w:cs="Times New Roman"/>
        </w:rPr>
        <w:t>diperoleh</w:t>
      </w:r>
      <w:proofErr w:type="spellEnd"/>
      <w:r w:rsidRPr="001D7F48">
        <w:rPr>
          <w:rFonts w:eastAsia="Times New Roman" w:cs="Times New Roman"/>
        </w:rPr>
        <w:t xml:space="preserve"> </w:t>
      </w:r>
      <w:proofErr w:type="spellStart"/>
      <w:r w:rsidRPr="001D7F48">
        <w:rPr>
          <w:rFonts w:eastAsia="Times New Roman" w:cs="Times New Roman"/>
        </w:rPr>
        <w:t>dari</w:t>
      </w:r>
      <w:proofErr w:type="spellEnd"/>
      <w:r w:rsidRPr="001D7F48">
        <w:rPr>
          <w:rFonts w:eastAsia="Times New Roman" w:cs="Times New Roman"/>
        </w:rPr>
        <w:t xml:space="preserve"> </w:t>
      </w:r>
      <w:proofErr w:type="spellStart"/>
      <w:r w:rsidRPr="001D7F48">
        <w:rPr>
          <w:rFonts w:eastAsia="Times New Roman" w:cs="Times New Roman"/>
        </w:rPr>
        <w:t>beton</w:t>
      </w:r>
      <w:proofErr w:type="spellEnd"/>
      <w:r>
        <w:rPr>
          <w:rFonts w:eastAsia="Times New Roman" w:cs="Times New Roman"/>
        </w:rPr>
        <w:t xml:space="preserve"> </w:t>
      </w:r>
      <w:r w:rsidRPr="001D7F48">
        <w:rPr>
          <w:rFonts w:eastAsia="Times New Roman" w:cs="Times New Roman"/>
        </w:rPr>
        <w:t xml:space="preserve">normal </w:t>
      </w:r>
      <w:proofErr w:type="spellStart"/>
      <w:r>
        <w:rPr>
          <w:rFonts w:eastAsia="Times New Roman" w:cs="Times New Roman"/>
        </w:rPr>
        <w:t>dengan</w:t>
      </w:r>
      <w:proofErr w:type="spellEnd"/>
      <w:r>
        <w:rPr>
          <w:rFonts w:eastAsia="Times New Roman" w:cs="Times New Roman"/>
        </w:rPr>
        <w:t xml:space="preserve"> </w:t>
      </w:r>
      <w:r>
        <w:rPr>
          <w:rFonts w:eastAsia="Times New Roman" w:cs="Times New Roman"/>
          <w:i/>
          <w:iCs/>
        </w:rPr>
        <w:t xml:space="preserve">initial time </w:t>
      </w:r>
      <w:r w:rsidRPr="001D7F48">
        <w:rPr>
          <w:rFonts w:eastAsia="Times New Roman" w:cs="Times New Roman"/>
        </w:rPr>
        <w:t xml:space="preserve">135 </w:t>
      </w:r>
      <w:proofErr w:type="spellStart"/>
      <w:r w:rsidRPr="001D7F48">
        <w:rPr>
          <w:rFonts w:eastAsia="Times New Roman" w:cs="Times New Roman"/>
        </w:rPr>
        <w:t>menit</w:t>
      </w:r>
      <w:proofErr w:type="spellEnd"/>
      <w:r w:rsidRPr="001D7F48">
        <w:rPr>
          <w:rFonts w:eastAsia="Times New Roman" w:cs="Times New Roman"/>
        </w:rPr>
        <w:t xml:space="preserve"> dan </w:t>
      </w:r>
      <w:r>
        <w:rPr>
          <w:rFonts w:eastAsia="Times New Roman" w:cs="Times New Roman"/>
          <w:i/>
          <w:iCs/>
        </w:rPr>
        <w:t xml:space="preserve">final time </w:t>
      </w:r>
      <w:r w:rsidRPr="001D7F48">
        <w:rPr>
          <w:rFonts w:eastAsia="Times New Roman" w:cs="Times New Roman"/>
        </w:rPr>
        <w:t xml:space="preserve">195 </w:t>
      </w:r>
      <w:proofErr w:type="spellStart"/>
      <w:r w:rsidRPr="001D7F48">
        <w:rPr>
          <w:rFonts w:eastAsia="Times New Roman" w:cs="Times New Roman"/>
        </w:rPr>
        <w:t>menit</w:t>
      </w:r>
      <w:proofErr w:type="spellEnd"/>
      <w:r w:rsidRPr="001D7F48">
        <w:rPr>
          <w:rFonts w:eastAsia="Times New Roman" w:cs="Times New Roman"/>
        </w:rPr>
        <w:t xml:space="preserve"> </w:t>
      </w:r>
      <w:proofErr w:type="spellStart"/>
      <w:r w:rsidRPr="001D7F48">
        <w:rPr>
          <w:rFonts w:eastAsia="Times New Roman" w:cs="Times New Roman"/>
        </w:rPr>
        <w:t>untuk</w:t>
      </w:r>
      <w:proofErr w:type="spellEnd"/>
      <w:r w:rsidRPr="001D7F48">
        <w:rPr>
          <w:rFonts w:eastAsia="Times New Roman" w:cs="Times New Roman"/>
        </w:rPr>
        <w:t xml:space="preserve"> </w:t>
      </w:r>
      <w:proofErr w:type="spellStart"/>
      <w:r w:rsidRPr="001D7F48">
        <w:rPr>
          <w:rFonts w:eastAsia="Times New Roman" w:cs="Times New Roman"/>
        </w:rPr>
        <w:t>terakhir</w:t>
      </w:r>
      <w:proofErr w:type="spellEnd"/>
      <w:r w:rsidRPr="001D7F48">
        <w:rPr>
          <w:rFonts w:eastAsia="Times New Roman" w:cs="Times New Roman"/>
        </w:rPr>
        <w:t xml:space="preserve"> kali. </w:t>
      </w:r>
      <w:proofErr w:type="spellStart"/>
      <w:r w:rsidRPr="001D7F48">
        <w:rPr>
          <w:rFonts w:eastAsia="Times New Roman" w:cs="Times New Roman"/>
        </w:rPr>
        <w:t>Sedangkan</w:t>
      </w:r>
      <w:proofErr w:type="spellEnd"/>
      <w:r>
        <w:rPr>
          <w:rFonts w:eastAsia="Times New Roman" w:cs="Times New Roman"/>
        </w:rPr>
        <w:t xml:space="preserve"> </w:t>
      </w:r>
      <w:proofErr w:type="spellStart"/>
      <w:r w:rsidRPr="001D7F48">
        <w:rPr>
          <w:rFonts w:eastAsia="Times New Roman" w:cs="Times New Roman"/>
        </w:rPr>
        <w:t>waktu</w:t>
      </w:r>
      <w:proofErr w:type="spellEnd"/>
      <w:r w:rsidRPr="001D7F48">
        <w:rPr>
          <w:rFonts w:eastAsia="Times New Roman" w:cs="Times New Roman"/>
        </w:rPr>
        <w:t xml:space="preserve"> </w:t>
      </w:r>
      <w:proofErr w:type="spellStart"/>
      <w:r w:rsidRPr="001D7F48">
        <w:rPr>
          <w:rFonts w:eastAsia="Times New Roman" w:cs="Times New Roman"/>
        </w:rPr>
        <w:t>ikatan</w:t>
      </w:r>
      <w:proofErr w:type="spellEnd"/>
      <w:r w:rsidRPr="001D7F48">
        <w:rPr>
          <w:rFonts w:eastAsia="Times New Roman" w:cs="Times New Roman"/>
        </w:rPr>
        <w:t xml:space="preserve"> </w:t>
      </w:r>
      <w:proofErr w:type="spellStart"/>
      <w:r w:rsidRPr="001D7F48">
        <w:rPr>
          <w:rFonts w:eastAsia="Times New Roman" w:cs="Times New Roman"/>
        </w:rPr>
        <w:t>beton</w:t>
      </w:r>
      <w:proofErr w:type="spellEnd"/>
      <w:r w:rsidRPr="001D7F48">
        <w:rPr>
          <w:rFonts w:eastAsia="Times New Roman" w:cs="Times New Roman"/>
        </w:rPr>
        <w:t xml:space="preserve"> </w:t>
      </w:r>
      <w:proofErr w:type="spellStart"/>
      <w:r w:rsidRPr="001D7F48">
        <w:rPr>
          <w:rFonts w:eastAsia="Times New Roman" w:cs="Times New Roman"/>
        </w:rPr>
        <w:t>biasa</w:t>
      </w:r>
      <w:proofErr w:type="spellEnd"/>
      <w:r w:rsidRPr="001D7F48">
        <w:rPr>
          <w:rFonts w:eastAsia="Times New Roman" w:cs="Times New Roman"/>
        </w:rPr>
        <w:t xml:space="preserve"> </w:t>
      </w:r>
      <w:proofErr w:type="spellStart"/>
      <w:r w:rsidRPr="001D7F48">
        <w:rPr>
          <w:rFonts w:eastAsia="Times New Roman" w:cs="Times New Roman"/>
        </w:rPr>
        <w:t>dengan</w:t>
      </w:r>
      <w:proofErr w:type="spellEnd"/>
      <w:r w:rsidRPr="001D7F48">
        <w:rPr>
          <w:rFonts w:eastAsia="Times New Roman" w:cs="Times New Roman"/>
        </w:rPr>
        <w:t xml:space="preserve"> </w:t>
      </w:r>
      <w:proofErr w:type="spellStart"/>
      <w:r w:rsidRPr="001D7F48">
        <w:rPr>
          <w:rFonts w:eastAsia="Times New Roman" w:cs="Times New Roman"/>
        </w:rPr>
        <w:t>penambahan</w:t>
      </w:r>
      <w:proofErr w:type="spellEnd"/>
      <w:r w:rsidRPr="001D7F48">
        <w:rPr>
          <w:rFonts w:eastAsia="Times New Roman" w:cs="Times New Roman"/>
        </w:rPr>
        <w:t xml:space="preserve"> </w:t>
      </w:r>
      <w:proofErr w:type="spellStart"/>
      <w:r w:rsidRPr="001D7F48">
        <w:rPr>
          <w:rFonts w:eastAsia="Times New Roman" w:cs="Times New Roman"/>
        </w:rPr>
        <w:t>bestmittel</w:t>
      </w:r>
      <w:proofErr w:type="spellEnd"/>
      <w:r w:rsidRPr="001D7F48">
        <w:rPr>
          <w:rFonts w:eastAsia="Times New Roman" w:cs="Times New Roman"/>
        </w:rPr>
        <w:t xml:space="preserve"> 0,4% </w:t>
      </w:r>
      <w:proofErr w:type="spellStart"/>
      <w:r w:rsidRPr="001D7F48">
        <w:rPr>
          <w:rFonts w:eastAsia="Times New Roman" w:cs="Times New Roman"/>
        </w:rPr>
        <w:t>didapatkan</w:t>
      </w:r>
      <w:proofErr w:type="spellEnd"/>
      <w:r w:rsidRPr="001D7F48">
        <w:rPr>
          <w:rFonts w:eastAsia="Times New Roman" w:cs="Times New Roman"/>
        </w:rPr>
        <w:t xml:space="preserve"> </w:t>
      </w:r>
      <w:proofErr w:type="spellStart"/>
      <w:r w:rsidRPr="001D7F48">
        <w:rPr>
          <w:rFonts w:eastAsia="Times New Roman" w:cs="Times New Roman"/>
        </w:rPr>
        <w:t>hasil</w:t>
      </w:r>
      <w:proofErr w:type="spellEnd"/>
      <w:r w:rsidRPr="001D7F48">
        <w:rPr>
          <w:rFonts w:eastAsia="Times New Roman" w:cs="Times New Roman"/>
        </w:rPr>
        <w:t xml:space="preserve"> </w:t>
      </w:r>
      <w:r w:rsidRPr="001D7F48">
        <w:rPr>
          <w:rFonts w:eastAsia="Times New Roman" w:cs="Times New Roman"/>
          <w:i/>
          <w:iCs/>
        </w:rPr>
        <w:t>initial</w:t>
      </w:r>
      <w:r>
        <w:rPr>
          <w:rFonts w:eastAsia="Times New Roman" w:cs="Times New Roman"/>
          <w:i/>
          <w:iCs/>
        </w:rPr>
        <w:t xml:space="preserve"> time</w:t>
      </w:r>
      <w:r>
        <w:rPr>
          <w:rFonts w:eastAsia="Times New Roman" w:cs="Times New Roman"/>
        </w:rPr>
        <w:t xml:space="preserve"> </w:t>
      </w:r>
      <w:r w:rsidRPr="001D7F48">
        <w:rPr>
          <w:rFonts w:eastAsia="Times New Roman" w:cs="Times New Roman"/>
        </w:rPr>
        <w:t xml:space="preserve">105 </w:t>
      </w:r>
      <w:proofErr w:type="spellStart"/>
      <w:r w:rsidRPr="001D7F48">
        <w:rPr>
          <w:rFonts w:eastAsia="Times New Roman" w:cs="Times New Roman"/>
        </w:rPr>
        <w:t>menit</w:t>
      </w:r>
      <w:proofErr w:type="spellEnd"/>
      <w:r w:rsidRPr="001D7F48">
        <w:rPr>
          <w:rFonts w:eastAsia="Times New Roman" w:cs="Times New Roman"/>
        </w:rPr>
        <w:t xml:space="preserve"> </w:t>
      </w:r>
      <w:proofErr w:type="spellStart"/>
      <w:r w:rsidRPr="001D7F48">
        <w:rPr>
          <w:rFonts w:eastAsia="Times New Roman" w:cs="Times New Roman"/>
        </w:rPr>
        <w:t>dengan</w:t>
      </w:r>
      <w:proofErr w:type="spellEnd"/>
      <w:r w:rsidRPr="001D7F48">
        <w:rPr>
          <w:rFonts w:eastAsia="Times New Roman" w:cs="Times New Roman"/>
        </w:rPr>
        <w:t xml:space="preserve"> </w:t>
      </w:r>
      <w:proofErr w:type="spellStart"/>
      <w:r w:rsidRPr="001D7F48">
        <w:rPr>
          <w:rFonts w:eastAsia="Times New Roman" w:cs="Times New Roman"/>
        </w:rPr>
        <w:t>perolehan</w:t>
      </w:r>
      <w:proofErr w:type="spellEnd"/>
      <w:r w:rsidRPr="001D7F48">
        <w:rPr>
          <w:rFonts w:eastAsia="Times New Roman" w:cs="Times New Roman"/>
        </w:rPr>
        <w:t xml:space="preserve"> </w:t>
      </w:r>
      <w:proofErr w:type="spellStart"/>
      <w:r w:rsidRPr="001D7F48">
        <w:rPr>
          <w:rFonts w:eastAsia="Times New Roman" w:cs="Times New Roman"/>
        </w:rPr>
        <w:t>hasil</w:t>
      </w:r>
      <w:proofErr w:type="spellEnd"/>
      <w:r w:rsidRPr="001D7F48">
        <w:rPr>
          <w:rFonts w:eastAsia="Times New Roman" w:cs="Times New Roman"/>
        </w:rPr>
        <w:t xml:space="preserve"> </w:t>
      </w:r>
      <w:r w:rsidRPr="001D7F48">
        <w:rPr>
          <w:rFonts w:eastAsia="Times New Roman" w:cs="Times New Roman"/>
          <w:i/>
          <w:iCs/>
        </w:rPr>
        <w:t>final time</w:t>
      </w:r>
      <w:r w:rsidRPr="001D7F48">
        <w:rPr>
          <w:rFonts w:eastAsia="Times New Roman" w:cs="Times New Roman"/>
        </w:rPr>
        <w:t xml:space="preserve"> </w:t>
      </w:r>
      <w:proofErr w:type="spellStart"/>
      <w:r w:rsidRPr="001D7F48">
        <w:rPr>
          <w:rFonts w:eastAsia="Times New Roman" w:cs="Times New Roman"/>
        </w:rPr>
        <w:t>sebesar</w:t>
      </w:r>
      <w:proofErr w:type="spellEnd"/>
      <w:r w:rsidRPr="001D7F48">
        <w:rPr>
          <w:rFonts w:eastAsia="Times New Roman" w:cs="Times New Roman"/>
        </w:rPr>
        <w:t xml:space="preserve"> 150 </w:t>
      </w:r>
      <w:proofErr w:type="spellStart"/>
      <w:r w:rsidRPr="001D7F48">
        <w:rPr>
          <w:rFonts w:eastAsia="Times New Roman" w:cs="Times New Roman"/>
        </w:rPr>
        <w:t>menit</w:t>
      </w:r>
      <w:proofErr w:type="spellEnd"/>
      <w:r w:rsidRPr="001D7F48">
        <w:rPr>
          <w:rFonts w:eastAsia="Times New Roman" w:cs="Times New Roman"/>
        </w:rPr>
        <w:t xml:space="preserve">. Dari </w:t>
      </w:r>
      <w:proofErr w:type="spellStart"/>
      <w:r w:rsidRPr="001D7F48">
        <w:rPr>
          <w:rFonts w:eastAsia="Times New Roman" w:cs="Times New Roman"/>
        </w:rPr>
        <w:t>hasil</w:t>
      </w:r>
      <w:proofErr w:type="spellEnd"/>
      <w:r w:rsidRPr="001D7F48">
        <w:rPr>
          <w:rFonts w:eastAsia="Times New Roman" w:cs="Times New Roman"/>
        </w:rPr>
        <w:t xml:space="preserve"> </w:t>
      </w:r>
      <w:proofErr w:type="spellStart"/>
      <w:r w:rsidRPr="001D7F48">
        <w:rPr>
          <w:rFonts w:eastAsia="Times New Roman" w:cs="Times New Roman"/>
        </w:rPr>
        <w:t>tes</w:t>
      </w:r>
      <w:proofErr w:type="spellEnd"/>
      <w:r>
        <w:rPr>
          <w:rFonts w:eastAsia="Times New Roman" w:cs="Times New Roman"/>
        </w:rPr>
        <w:t xml:space="preserve"> </w:t>
      </w:r>
      <w:proofErr w:type="spellStart"/>
      <w:r w:rsidRPr="001D7F48">
        <w:rPr>
          <w:rFonts w:eastAsia="Times New Roman" w:cs="Times New Roman"/>
        </w:rPr>
        <w:t>dapat</w:t>
      </w:r>
      <w:proofErr w:type="spellEnd"/>
      <w:r w:rsidRPr="001D7F48">
        <w:rPr>
          <w:rFonts w:eastAsia="Times New Roman" w:cs="Times New Roman"/>
        </w:rPr>
        <w:t xml:space="preserve"> </w:t>
      </w:r>
      <w:proofErr w:type="spellStart"/>
      <w:r w:rsidRPr="001D7F48">
        <w:rPr>
          <w:rFonts w:eastAsia="Times New Roman" w:cs="Times New Roman"/>
        </w:rPr>
        <w:t>disimpulkan</w:t>
      </w:r>
      <w:proofErr w:type="spellEnd"/>
      <w:r w:rsidRPr="001D7F48">
        <w:rPr>
          <w:rFonts w:eastAsia="Times New Roman" w:cs="Times New Roman"/>
        </w:rPr>
        <w:t xml:space="preserve"> </w:t>
      </w:r>
      <w:proofErr w:type="spellStart"/>
      <w:r w:rsidRPr="001D7F48">
        <w:rPr>
          <w:rFonts w:eastAsia="Times New Roman" w:cs="Times New Roman"/>
        </w:rPr>
        <w:t>bahwa</w:t>
      </w:r>
      <w:proofErr w:type="spellEnd"/>
      <w:r w:rsidRPr="001D7F48">
        <w:rPr>
          <w:rFonts w:eastAsia="Times New Roman" w:cs="Times New Roman"/>
        </w:rPr>
        <w:t xml:space="preserve"> </w:t>
      </w:r>
      <w:proofErr w:type="spellStart"/>
      <w:r w:rsidRPr="001D7F48">
        <w:rPr>
          <w:rFonts w:eastAsia="Times New Roman" w:cs="Times New Roman"/>
        </w:rPr>
        <w:t>dengan</w:t>
      </w:r>
      <w:proofErr w:type="spellEnd"/>
      <w:r w:rsidRPr="001D7F48">
        <w:rPr>
          <w:rFonts w:eastAsia="Times New Roman" w:cs="Times New Roman"/>
        </w:rPr>
        <w:t xml:space="preserve"> </w:t>
      </w:r>
      <w:proofErr w:type="spellStart"/>
      <w:r w:rsidRPr="001D7F48">
        <w:rPr>
          <w:rFonts w:eastAsia="Times New Roman" w:cs="Times New Roman"/>
        </w:rPr>
        <w:t>penambahan</w:t>
      </w:r>
      <w:proofErr w:type="spellEnd"/>
      <w:r w:rsidRPr="001D7F48">
        <w:rPr>
          <w:rFonts w:eastAsia="Times New Roman" w:cs="Times New Roman"/>
        </w:rPr>
        <w:t xml:space="preserve"> BESTMITTEL 0,4% </w:t>
      </w:r>
      <w:proofErr w:type="spellStart"/>
      <w:r w:rsidRPr="001D7F48">
        <w:rPr>
          <w:rFonts w:eastAsia="Times New Roman" w:cs="Times New Roman"/>
        </w:rPr>
        <w:t>dapat</w:t>
      </w:r>
      <w:proofErr w:type="spellEnd"/>
      <w:r w:rsidRPr="001D7F48">
        <w:rPr>
          <w:rFonts w:eastAsia="Times New Roman" w:cs="Times New Roman"/>
        </w:rPr>
        <w:t xml:space="preserve"> </w:t>
      </w:r>
      <w:proofErr w:type="spellStart"/>
      <w:r w:rsidRPr="001D7F48">
        <w:rPr>
          <w:rFonts w:eastAsia="Times New Roman" w:cs="Times New Roman"/>
        </w:rPr>
        <w:t>mempercepat</w:t>
      </w:r>
      <w:proofErr w:type="spellEnd"/>
      <w:r>
        <w:rPr>
          <w:rFonts w:eastAsia="Times New Roman" w:cs="Times New Roman"/>
        </w:rPr>
        <w:t xml:space="preserve"> </w:t>
      </w:r>
      <w:proofErr w:type="spellStart"/>
      <w:r w:rsidRPr="001D7F48">
        <w:rPr>
          <w:rFonts w:eastAsia="Times New Roman" w:cs="Times New Roman"/>
        </w:rPr>
        <w:t>waktu</w:t>
      </w:r>
      <w:proofErr w:type="spellEnd"/>
      <w:r w:rsidRPr="001D7F48">
        <w:rPr>
          <w:rFonts w:eastAsia="Times New Roman" w:cs="Times New Roman"/>
        </w:rPr>
        <w:t xml:space="preserve"> ikat </w:t>
      </w:r>
      <w:proofErr w:type="spellStart"/>
      <w:r>
        <w:rPr>
          <w:rFonts w:eastAsia="Times New Roman" w:cs="Times New Roman"/>
        </w:rPr>
        <w:t>beton</w:t>
      </w:r>
      <w:proofErr w:type="spellEnd"/>
      <w:r w:rsidRPr="001D7F48">
        <w:rPr>
          <w:rFonts w:eastAsia="Times New Roman" w:cs="Times New Roman"/>
        </w:rPr>
        <w:t>.</w:t>
      </w:r>
    </w:p>
    <w:p w14:paraId="6BB48227" w14:textId="0B928C0C" w:rsidR="001D7F48" w:rsidRDefault="001D7F48" w:rsidP="001D7F48">
      <w:pPr>
        <w:spacing w:after="0" w:line="240" w:lineRule="auto"/>
        <w:rPr>
          <w:rFonts w:eastAsia="Times New Roman" w:cs="Times New Roman"/>
        </w:rPr>
      </w:pPr>
    </w:p>
    <w:p w14:paraId="38443B08" w14:textId="43B22AB2" w:rsidR="002460AC" w:rsidRDefault="002460AC" w:rsidP="002460AC">
      <w:pPr>
        <w:pStyle w:val="Style1"/>
        <w:spacing w:before="40" w:after="0" w:line="259" w:lineRule="auto"/>
        <w:ind w:left="357" w:hanging="357"/>
      </w:pPr>
      <w:r>
        <w:lastRenderedPageBreak/>
        <w:t xml:space="preserve">Hasil </w:t>
      </w:r>
      <w:proofErr w:type="spellStart"/>
      <w:r>
        <w:t>Pengujian</w:t>
      </w:r>
      <w:proofErr w:type="spellEnd"/>
      <w:r>
        <w:t xml:space="preserve"> Berat Jenis</w:t>
      </w:r>
    </w:p>
    <w:p w14:paraId="13BD87A3" w14:textId="21CC70B4" w:rsidR="002460AC" w:rsidRDefault="002460AC" w:rsidP="001D7F48">
      <w:pPr>
        <w:spacing w:after="0" w:line="240" w:lineRule="auto"/>
        <w:rPr>
          <w:rFonts w:eastAsia="Times New Roman" w:cs="Times New Roman"/>
        </w:rPr>
      </w:pPr>
      <w:r w:rsidRPr="00653010">
        <w:rPr>
          <w:rFonts w:eastAsia="Times New Roman" w:cs="Times New Roman"/>
          <w:lang w:val="de-DE"/>
        </w:rPr>
        <w:tab/>
        <w:t xml:space="preserve">Pengujian berat jenis dilakukan sebelum uji kuat tekan beton. Masing – masing beton akan ditimbang bertujuan untuk mengetahui perbedaan berat jenis antar benda uji yang sudah mencapai waktu curing yang telah dilakukan yaitu pada beton umur 7,14, dan 28 hari. </w:t>
      </w:r>
      <w:r w:rsidRPr="002460AC">
        <w:rPr>
          <w:rFonts w:eastAsia="Times New Roman" w:cs="Times New Roman"/>
        </w:rPr>
        <w:t xml:space="preserve">Hasil </w:t>
      </w:r>
      <w:proofErr w:type="spellStart"/>
      <w:r w:rsidRPr="002460AC">
        <w:rPr>
          <w:rFonts w:eastAsia="Times New Roman" w:cs="Times New Roman"/>
        </w:rPr>
        <w:t>pengujian</w:t>
      </w:r>
      <w:proofErr w:type="spellEnd"/>
      <w:r w:rsidRPr="002460AC">
        <w:rPr>
          <w:rFonts w:eastAsia="Times New Roman" w:cs="Times New Roman"/>
        </w:rPr>
        <w:t xml:space="preserve"> </w:t>
      </w:r>
      <w:proofErr w:type="spellStart"/>
      <w:r w:rsidRPr="002460AC">
        <w:rPr>
          <w:rFonts w:eastAsia="Times New Roman" w:cs="Times New Roman"/>
        </w:rPr>
        <w:t>berat</w:t>
      </w:r>
      <w:proofErr w:type="spellEnd"/>
      <w:r w:rsidRPr="002460AC">
        <w:rPr>
          <w:rFonts w:eastAsia="Times New Roman" w:cs="Times New Roman"/>
        </w:rPr>
        <w:t xml:space="preserve"> </w:t>
      </w:r>
      <w:proofErr w:type="spellStart"/>
      <w:r w:rsidRPr="002460AC">
        <w:rPr>
          <w:rFonts w:eastAsia="Times New Roman" w:cs="Times New Roman"/>
        </w:rPr>
        <w:t>jenis</w:t>
      </w:r>
      <w:proofErr w:type="spellEnd"/>
      <w:r w:rsidRPr="002460AC">
        <w:rPr>
          <w:rFonts w:eastAsia="Times New Roman" w:cs="Times New Roman"/>
        </w:rPr>
        <w:t xml:space="preserve"> </w:t>
      </w:r>
      <w:proofErr w:type="spellStart"/>
      <w:r w:rsidRPr="002460AC">
        <w:rPr>
          <w:rFonts w:eastAsia="Times New Roman" w:cs="Times New Roman"/>
        </w:rPr>
        <w:t>beton</w:t>
      </w:r>
      <w:proofErr w:type="spellEnd"/>
      <w:r w:rsidRPr="002460AC">
        <w:rPr>
          <w:rFonts w:eastAsia="Times New Roman" w:cs="Times New Roman"/>
        </w:rPr>
        <w:t xml:space="preserve"> </w:t>
      </w:r>
      <w:proofErr w:type="spellStart"/>
      <w:r w:rsidRPr="002460AC">
        <w:rPr>
          <w:rFonts w:eastAsia="Times New Roman" w:cs="Times New Roman"/>
        </w:rPr>
        <w:t>telah</w:t>
      </w:r>
      <w:proofErr w:type="spellEnd"/>
      <w:r w:rsidRPr="002460AC">
        <w:rPr>
          <w:rFonts w:eastAsia="Times New Roman" w:cs="Times New Roman"/>
        </w:rPr>
        <w:t xml:space="preserve"> </w:t>
      </w:r>
      <w:proofErr w:type="spellStart"/>
      <w:r w:rsidRPr="002460AC">
        <w:rPr>
          <w:rFonts w:eastAsia="Times New Roman" w:cs="Times New Roman"/>
        </w:rPr>
        <w:t>disajikan</w:t>
      </w:r>
      <w:proofErr w:type="spellEnd"/>
      <w:r w:rsidRPr="002460AC">
        <w:rPr>
          <w:rFonts w:eastAsia="Times New Roman" w:cs="Times New Roman"/>
        </w:rPr>
        <w:t xml:space="preserve"> pada Tabel </w:t>
      </w:r>
      <w:r w:rsidR="00245834">
        <w:rPr>
          <w:rFonts w:eastAsia="Times New Roman" w:cs="Times New Roman"/>
        </w:rPr>
        <w:t>6</w:t>
      </w:r>
      <w:r w:rsidRPr="002460AC">
        <w:rPr>
          <w:rFonts w:eastAsia="Times New Roman" w:cs="Times New Roman"/>
        </w:rPr>
        <w:t>.</w:t>
      </w:r>
    </w:p>
    <w:p w14:paraId="13F29EDA" w14:textId="77777777" w:rsidR="00C63574" w:rsidRDefault="00C63574" w:rsidP="001D7F48">
      <w:pPr>
        <w:spacing w:after="0" w:line="240" w:lineRule="auto"/>
        <w:rPr>
          <w:rFonts w:eastAsia="Times New Roman" w:cs="Times New Roman"/>
        </w:rPr>
      </w:pPr>
    </w:p>
    <w:p w14:paraId="610488CB" w14:textId="7377CE04" w:rsidR="00C63574" w:rsidRDefault="00C63574" w:rsidP="00C63574">
      <w:pPr>
        <w:pStyle w:val="Tabel"/>
        <w:tabs>
          <w:tab w:val="clear" w:pos="567"/>
          <w:tab w:val="clear" w:pos="1605"/>
        </w:tabs>
      </w:pPr>
      <w:r>
        <w:rPr>
          <w:b w:val="0"/>
          <w:bCs/>
        </w:rPr>
        <w:t xml:space="preserve">Hasil </w:t>
      </w:r>
      <w:proofErr w:type="spellStart"/>
      <w:r>
        <w:rPr>
          <w:b w:val="0"/>
          <w:bCs/>
        </w:rPr>
        <w:t>Pengujian</w:t>
      </w:r>
      <w:proofErr w:type="spellEnd"/>
      <w:r>
        <w:rPr>
          <w:b w:val="0"/>
          <w:bCs/>
        </w:rPr>
        <w:t xml:space="preserve"> Berat Jenis Beton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C63574" w:rsidRPr="00653010" w14:paraId="0693C06C" w14:textId="77777777" w:rsidTr="00C63574">
        <w:tc>
          <w:tcPr>
            <w:tcW w:w="2254" w:type="dxa"/>
            <w:vMerge w:val="restart"/>
            <w:tcBorders>
              <w:top w:val="single" w:sz="12" w:space="0" w:color="auto"/>
            </w:tcBorders>
            <w:vAlign w:val="center"/>
          </w:tcPr>
          <w:p w14:paraId="5CB6422B" w14:textId="44B8641D" w:rsidR="00C63574" w:rsidRPr="00C63574" w:rsidRDefault="00C63574" w:rsidP="00C63574">
            <w:pPr>
              <w:jc w:val="center"/>
              <w:rPr>
                <w:rFonts w:eastAsia="Times New Roman" w:cs="Times New Roman"/>
                <w:b/>
                <w:bCs/>
                <w:sz w:val="20"/>
                <w:szCs w:val="20"/>
              </w:rPr>
            </w:pPr>
            <w:r w:rsidRPr="00C63574">
              <w:rPr>
                <w:rFonts w:eastAsia="Times New Roman" w:cs="Times New Roman"/>
                <w:b/>
                <w:bCs/>
                <w:sz w:val="20"/>
                <w:szCs w:val="20"/>
              </w:rPr>
              <w:t>Kode Sampel</w:t>
            </w:r>
          </w:p>
        </w:tc>
        <w:tc>
          <w:tcPr>
            <w:tcW w:w="6762" w:type="dxa"/>
            <w:gridSpan w:val="3"/>
            <w:tcBorders>
              <w:top w:val="single" w:sz="12" w:space="0" w:color="auto"/>
            </w:tcBorders>
            <w:vAlign w:val="center"/>
          </w:tcPr>
          <w:p w14:paraId="420CF805" w14:textId="48D1A296" w:rsidR="00C63574" w:rsidRPr="00653010" w:rsidRDefault="00C63574" w:rsidP="00C63574">
            <w:pPr>
              <w:jc w:val="center"/>
              <w:rPr>
                <w:rFonts w:eastAsia="Times New Roman" w:cs="Times New Roman"/>
                <w:b/>
                <w:bCs/>
                <w:sz w:val="20"/>
                <w:szCs w:val="20"/>
                <w:lang w:val="de-DE"/>
              </w:rPr>
            </w:pPr>
            <w:r w:rsidRPr="00653010">
              <w:rPr>
                <w:rFonts w:eastAsia="Times New Roman" w:cs="Times New Roman"/>
                <w:b/>
                <w:bCs/>
                <w:sz w:val="20"/>
                <w:szCs w:val="20"/>
                <w:lang w:val="de-DE"/>
              </w:rPr>
              <w:t>Berat Jenis Beton (Kg/m</w:t>
            </w:r>
            <w:r w:rsidRPr="00653010">
              <w:rPr>
                <w:rFonts w:eastAsia="Times New Roman" w:cs="Times New Roman"/>
                <w:b/>
                <w:bCs/>
                <w:sz w:val="20"/>
                <w:szCs w:val="20"/>
                <w:vertAlign w:val="superscript"/>
                <w:lang w:val="de-DE"/>
              </w:rPr>
              <w:t>3</w:t>
            </w:r>
            <w:r w:rsidRPr="00653010">
              <w:rPr>
                <w:rFonts w:eastAsia="Times New Roman" w:cs="Times New Roman"/>
                <w:b/>
                <w:bCs/>
                <w:sz w:val="20"/>
                <w:szCs w:val="20"/>
                <w:lang w:val="de-DE"/>
              </w:rPr>
              <w:t>)</w:t>
            </w:r>
          </w:p>
        </w:tc>
      </w:tr>
      <w:tr w:rsidR="00C63574" w:rsidRPr="00C63574" w14:paraId="65FD1DE2" w14:textId="77777777" w:rsidTr="00C63574">
        <w:tc>
          <w:tcPr>
            <w:tcW w:w="2254" w:type="dxa"/>
            <w:vMerge/>
            <w:tcBorders>
              <w:bottom w:val="single" w:sz="12" w:space="0" w:color="auto"/>
            </w:tcBorders>
            <w:vAlign w:val="center"/>
          </w:tcPr>
          <w:p w14:paraId="6D499239" w14:textId="77777777" w:rsidR="00C63574" w:rsidRPr="00653010" w:rsidRDefault="00C63574" w:rsidP="00C63574">
            <w:pPr>
              <w:jc w:val="center"/>
              <w:rPr>
                <w:rFonts w:eastAsia="Times New Roman" w:cs="Times New Roman"/>
                <w:b/>
                <w:bCs/>
                <w:sz w:val="20"/>
                <w:szCs w:val="20"/>
                <w:lang w:val="de-DE"/>
              </w:rPr>
            </w:pPr>
          </w:p>
        </w:tc>
        <w:tc>
          <w:tcPr>
            <w:tcW w:w="2254" w:type="dxa"/>
            <w:tcBorders>
              <w:top w:val="single" w:sz="12" w:space="0" w:color="auto"/>
              <w:bottom w:val="single" w:sz="12" w:space="0" w:color="auto"/>
            </w:tcBorders>
            <w:vAlign w:val="center"/>
          </w:tcPr>
          <w:p w14:paraId="3A7B8E3E" w14:textId="0D7D3AA4" w:rsidR="00C63574" w:rsidRPr="00C63574" w:rsidRDefault="00C63574" w:rsidP="00C63574">
            <w:pPr>
              <w:jc w:val="center"/>
              <w:rPr>
                <w:rFonts w:eastAsia="Times New Roman" w:cs="Times New Roman"/>
                <w:b/>
                <w:bCs/>
                <w:sz w:val="20"/>
                <w:szCs w:val="20"/>
              </w:rPr>
            </w:pPr>
            <w:r w:rsidRPr="00C63574">
              <w:rPr>
                <w:rFonts w:eastAsia="Times New Roman" w:cs="Times New Roman"/>
                <w:b/>
                <w:bCs/>
                <w:sz w:val="20"/>
                <w:szCs w:val="20"/>
              </w:rPr>
              <w:t>7 Hari</w:t>
            </w:r>
          </w:p>
        </w:tc>
        <w:tc>
          <w:tcPr>
            <w:tcW w:w="2254" w:type="dxa"/>
            <w:tcBorders>
              <w:top w:val="single" w:sz="12" w:space="0" w:color="auto"/>
              <w:bottom w:val="single" w:sz="12" w:space="0" w:color="auto"/>
            </w:tcBorders>
            <w:vAlign w:val="center"/>
          </w:tcPr>
          <w:p w14:paraId="310CABFA" w14:textId="2E7AD497" w:rsidR="00C63574" w:rsidRPr="00C63574" w:rsidRDefault="00C63574" w:rsidP="00C63574">
            <w:pPr>
              <w:jc w:val="center"/>
              <w:rPr>
                <w:rFonts w:eastAsia="Times New Roman" w:cs="Times New Roman"/>
                <w:b/>
                <w:bCs/>
                <w:sz w:val="20"/>
                <w:szCs w:val="20"/>
              </w:rPr>
            </w:pPr>
            <w:r w:rsidRPr="00C63574">
              <w:rPr>
                <w:rFonts w:eastAsia="Times New Roman" w:cs="Times New Roman"/>
                <w:b/>
                <w:bCs/>
                <w:sz w:val="20"/>
                <w:szCs w:val="20"/>
              </w:rPr>
              <w:t>14 Hari</w:t>
            </w:r>
          </w:p>
        </w:tc>
        <w:tc>
          <w:tcPr>
            <w:tcW w:w="2254" w:type="dxa"/>
            <w:tcBorders>
              <w:top w:val="single" w:sz="12" w:space="0" w:color="auto"/>
              <w:bottom w:val="single" w:sz="12" w:space="0" w:color="auto"/>
            </w:tcBorders>
            <w:vAlign w:val="center"/>
          </w:tcPr>
          <w:p w14:paraId="4E2E6C49" w14:textId="4C1074C9" w:rsidR="00C63574" w:rsidRPr="00C63574" w:rsidRDefault="00C63574" w:rsidP="00C63574">
            <w:pPr>
              <w:jc w:val="center"/>
              <w:rPr>
                <w:rFonts w:eastAsia="Times New Roman" w:cs="Times New Roman"/>
                <w:b/>
                <w:bCs/>
                <w:sz w:val="20"/>
                <w:szCs w:val="20"/>
              </w:rPr>
            </w:pPr>
            <w:r w:rsidRPr="00C63574">
              <w:rPr>
                <w:rFonts w:eastAsia="Times New Roman" w:cs="Times New Roman"/>
                <w:b/>
                <w:bCs/>
                <w:sz w:val="20"/>
                <w:szCs w:val="20"/>
              </w:rPr>
              <w:t>28 Hari</w:t>
            </w:r>
          </w:p>
        </w:tc>
      </w:tr>
      <w:tr w:rsidR="00C63574" w:rsidRPr="00C63574" w14:paraId="153C78CD" w14:textId="77777777" w:rsidTr="00C63574">
        <w:tc>
          <w:tcPr>
            <w:tcW w:w="2254" w:type="dxa"/>
            <w:tcBorders>
              <w:top w:val="single" w:sz="12" w:space="0" w:color="auto"/>
            </w:tcBorders>
            <w:vAlign w:val="center"/>
          </w:tcPr>
          <w:p w14:paraId="3A70607C" w14:textId="2F444F5A" w:rsidR="00C63574" w:rsidRPr="00C63574" w:rsidRDefault="00C63574" w:rsidP="00C63574">
            <w:pPr>
              <w:jc w:val="center"/>
              <w:rPr>
                <w:rFonts w:eastAsia="Times New Roman" w:cs="Times New Roman"/>
                <w:sz w:val="20"/>
                <w:szCs w:val="20"/>
              </w:rPr>
            </w:pPr>
            <w:r>
              <w:rPr>
                <w:rFonts w:eastAsia="Times New Roman" w:cs="Times New Roman"/>
                <w:sz w:val="20"/>
                <w:szCs w:val="20"/>
              </w:rPr>
              <w:t>BN</w:t>
            </w:r>
          </w:p>
        </w:tc>
        <w:tc>
          <w:tcPr>
            <w:tcW w:w="2254" w:type="dxa"/>
            <w:tcBorders>
              <w:top w:val="single" w:sz="12" w:space="0" w:color="auto"/>
            </w:tcBorders>
            <w:vAlign w:val="center"/>
          </w:tcPr>
          <w:p w14:paraId="043258C8" w14:textId="46C0F6BD"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2265,54</w:t>
            </w:r>
          </w:p>
        </w:tc>
        <w:tc>
          <w:tcPr>
            <w:tcW w:w="2254" w:type="dxa"/>
            <w:tcBorders>
              <w:top w:val="single" w:sz="12" w:space="0" w:color="auto"/>
            </w:tcBorders>
            <w:vAlign w:val="center"/>
          </w:tcPr>
          <w:p w14:paraId="1A849B11" w14:textId="7E722A5F"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2278,34</w:t>
            </w:r>
          </w:p>
        </w:tc>
        <w:tc>
          <w:tcPr>
            <w:tcW w:w="2254" w:type="dxa"/>
            <w:tcBorders>
              <w:top w:val="single" w:sz="12" w:space="0" w:color="auto"/>
            </w:tcBorders>
            <w:vAlign w:val="center"/>
          </w:tcPr>
          <w:p w14:paraId="6C3DADAB" w14:textId="7F1E6A54"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2324,84</w:t>
            </w:r>
          </w:p>
        </w:tc>
      </w:tr>
      <w:tr w:rsidR="00C63574" w:rsidRPr="00C63574" w14:paraId="7E0F667F" w14:textId="77777777" w:rsidTr="00C63574">
        <w:tc>
          <w:tcPr>
            <w:tcW w:w="2254" w:type="dxa"/>
            <w:vAlign w:val="center"/>
          </w:tcPr>
          <w:p w14:paraId="4BF317BB" w14:textId="43582DCD" w:rsidR="00C63574" w:rsidRPr="00C63574" w:rsidRDefault="00C63574" w:rsidP="00C63574">
            <w:pPr>
              <w:jc w:val="center"/>
              <w:rPr>
                <w:rFonts w:eastAsia="Times New Roman" w:cs="Times New Roman"/>
                <w:sz w:val="20"/>
                <w:szCs w:val="20"/>
              </w:rPr>
            </w:pPr>
            <w:r>
              <w:rPr>
                <w:rFonts w:eastAsia="Times New Roman" w:cs="Times New Roman"/>
                <w:sz w:val="20"/>
                <w:szCs w:val="20"/>
              </w:rPr>
              <w:t>BS 3%</w:t>
            </w:r>
          </w:p>
        </w:tc>
        <w:tc>
          <w:tcPr>
            <w:tcW w:w="2254" w:type="dxa"/>
            <w:vAlign w:val="center"/>
          </w:tcPr>
          <w:p w14:paraId="47E230CF" w14:textId="0FFF9555"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2265,44</w:t>
            </w:r>
          </w:p>
        </w:tc>
        <w:tc>
          <w:tcPr>
            <w:tcW w:w="2254" w:type="dxa"/>
            <w:vAlign w:val="center"/>
          </w:tcPr>
          <w:p w14:paraId="4B7740CD" w14:textId="01C867E1"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2229,92</w:t>
            </w:r>
          </w:p>
        </w:tc>
        <w:tc>
          <w:tcPr>
            <w:tcW w:w="2254" w:type="dxa"/>
            <w:vAlign w:val="center"/>
          </w:tcPr>
          <w:p w14:paraId="38FDDCE1" w14:textId="63A0E2A6"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2248,05</w:t>
            </w:r>
          </w:p>
        </w:tc>
      </w:tr>
      <w:tr w:rsidR="00C63574" w:rsidRPr="00C63574" w14:paraId="4C14083E" w14:textId="77777777" w:rsidTr="00C63574">
        <w:tc>
          <w:tcPr>
            <w:tcW w:w="2254" w:type="dxa"/>
            <w:vAlign w:val="center"/>
          </w:tcPr>
          <w:p w14:paraId="2FDC1045" w14:textId="345E167D" w:rsidR="00C63574" w:rsidRPr="00C63574" w:rsidRDefault="00C63574" w:rsidP="00C63574">
            <w:pPr>
              <w:jc w:val="center"/>
              <w:rPr>
                <w:rFonts w:eastAsia="Times New Roman" w:cs="Times New Roman"/>
                <w:sz w:val="20"/>
                <w:szCs w:val="20"/>
              </w:rPr>
            </w:pPr>
            <w:r>
              <w:rPr>
                <w:rFonts w:eastAsia="Times New Roman" w:cs="Times New Roman"/>
                <w:sz w:val="20"/>
                <w:szCs w:val="20"/>
              </w:rPr>
              <w:t>BSB 3% + 0,4%</w:t>
            </w:r>
          </w:p>
        </w:tc>
        <w:tc>
          <w:tcPr>
            <w:tcW w:w="2254" w:type="dxa"/>
            <w:vAlign w:val="center"/>
          </w:tcPr>
          <w:p w14:paraId="286903E8" w14:textId="6EE4A1DB"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2179,87</w:t>
            </w:r>
          </w:p>
        </w:tc>
        <w:tc>
          <w:tcPr>
            <w:tcW w:w="2254" w:type="dxa"/>
            <w:vAlign w:val="center"/>
          </w:tcPr>
          <w:p w14:paraId="5FC790C7" w14:textId="46B37BA0"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2226,35</w:t>
            </w:r>
          </w:p>
        </w:tc>
        <w:tc>
          <w:tcPr>
            <w:tcW w:w="2254" w:type="dxa"/>
            <w:vAlign w:val="center"/>
          </w:tcPr>
          <w:p w14:paraId="060A16A9" w14:textId="1E7BC596"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2263,27</w:t>
            </w:r>
          </w:p>
        </w:tc>
      </w:tr>
      <w:tr w:rsidR="00C63574" w:rsidRPr="00C63574" w14:paraId="203011E1" w14:textId="77777777" w:rsidTr="00C63574">
        <w:tc>
          <w:tcPr>
            <w:tcW w:w="2254" w:type="dxa"/>
            <w:vAlign w:val="center"/>
          </w:tcPr>
          <w:p w14:paraId="051421E9" w14:textId="6906C3A5" w:rsidR="00C63574" w:rsidRPr="00C63574" w:rsidRDefault="00C63574" w:rsidP="00C63574">
            <w:pPr>
              <w:jc w:val="center"/>
              <w:rPr>
                <w:rFonts w:eastAsia="Times New Roman" w:cs="Times New Roman"/>
                <w:sz w:val="20"/>
                <w:szCs w:val="20"/>
              </w:rPr>
            </w:pPr>
            <w:r>
              <w:rPr>
                <w:rFonts w:eastAsia="Times New Roman" w:cs="Times New Roman"/>
                <w:sz w:val="20"/>
                <w:szCs w:val="20"/>
              </w:rPr>
              <w:t>BSB 4% + 0,4%</w:t>
            </w:r>
          </w:p>
        </w:tc>
        <w:tc>
          <w:tcPr>
            <w:tcW w:w="2254" w:type="dxa"/>
            <w:vAlign w:val="center"/>
          </w:tcPr>
          <w:p w14:paraId="706597AC" w14:textId="354B5605"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2201,89</w:t>
            </w:r>
          </w:p>
        </w:tc>
        <w:tc>
          <w:tcPr>
            <w:tcW w:w="2254" w:type="dxa"/>
            <w:vAlign w:val="center"/>
          </w:tcPr>
          <w:p w14:paraId="04788BE3" w14:textId="6D108C08"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2247,79</w:t>
            </w:r>
          </w:p>
        </w:tc>
        <w:tc>
          <w:tcPr>
            <w:tcW w:w="2254" w:type="dxa"/>
            <w:vAlign w:val="center"/>
          </w:tcPr>
          <w:p w14:paraId="1F9B343F" w14:textId="1BF1D7AB"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2290,57</w:t>
            </w:r>
          </w:p>
        </w:tc>
      </w:tr>
      <w:tr w:rsidR="00C63574" w:rsidRPr="00C63574" w14:paraId="2803FE3F" w14:textId="77777777" w:rsidTr="00C63574">
        <w:tc>
          <w:tcPr>
            <w:tcW w:w="2254" w:type="dxa"/>
            <w:tcBorders>
              <w:bottom w:val="single" w:sz="12" w:space="0" w:color="auto"/>
            </w:tcBorders>
            <w:vAlign w:val="center"/>
          </w:tcPr>
          <w:p w14:paraId="378D0ADD" w14:textId="32D4A284" w:rsidR="00C63574" w:rsidRPr="00C63574" w:rsidRDefault="00C63574" w:rsidP="00C63574">
            <w:pPr>
              <w:jc w:val="center"/>
              <w:rPr>
                <w:rFonts w:eastAsia="Times New Roman" w:cs="Times New Roman"/>
                <w:sz w:val="20"/>
                <w:szCs w:val="20"/>
              </w:rPr>
            </w:pPr>
            <w:r>
              <w:rPr>
                <w:rFonts w:eastAsia="Times New Roman" w:cs="Times New Roman"/>
                <w:sz w:val="20"/>
                <w:szCs w:val="20"/>
              </w:rPr>
              <w:t>BSB 6% + 0,4%</w:t>
            </w:r>
          </w:p>
        </w:tc>
        <w:tc>
          <w:tcPr>
            <w:tcW w:w="2254" w:type="dxa"/>
            <w:tcBorders>
              <w:bottom w:val="single" w:sz="12" w:space="0" w:color="auto"/>
            </w:tcBorders>
            <w:vAlign w:val="center"/>
          </w:tcPr>
          <w:p w14:paraId="38E6A00B" w14:textId="1DF77D08"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2187,83</w:t>
            </w:r>
          </w:p>
        </w:tc>
        <w:tc>
          <w:tcPr>
            <w:tcW w:w="2254" w:type="dxa"/>
            <w:tcBorders>
              <w:bottom w:val="single" w:sz="12" w:space="0" w:color="auto"/>
            </w:tcBorders>
            <w:vAlign w:val="center"/>
          </w:tcPr>
          <w:p w14:paraId="0296A516" w14:textId="4A13E040"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2172,00</w:t>
            </w:r>
          </w:p>
        </w:tc>
        <w:tc>
          <w:tcPr>
            <w:tcW w:w="2254" w:type="dxa"/>
            <w:tcBorders>
              <w:bottom w:val="single" w:sz="12" w:space="0" w:color="auto"/>
            </w:tcBorders>
            <w:vAlign w:val="center"/>
          </w:tcPr>
          <w:p w14:paraId="6847DD5C" w14:textId="46AFBC6B" w:rsidR="00C63574" w:rsidRPr="00C63574" w:rsidRDefault="00C63574" w:rsidP="00C63574">
            <w:pPr>
              <w:jc w:val="center"/>
              <w:rPr>
                <w:rFonts w:eastAsia="Times New Roman" w:cs="Times New Roman"/>
                <w:sz w:val="20"/>
                <w:szCs w:val="20"/>
              </w:rPr>
            </w:pPr>
            <w:r w:rsidRPr="00C63574">
              <w:rPr>
                <w:rFonts w:eastAsia="Times New Roman" w:cs="Times New Roman"/>
                <w:sz w:val="20"/>
                <w:szCs w:val="20"/>
              </w:rPr>
              <w:t>2255,41</w:t>
            </w:r>
          </w:p>
        </w:tc>
      </w:tr>
    </w:tbl>
    <w:p w14:paraId="5CA3AA44" w14:textId="77777777" w:rsidR="002460AC" w:rsidRDefault="002460AC" w:rsidP="001D7F48">
      <w:pPr>
        <w:spacing w:after="0" w:line="240" w:lineRule="auto"/>
        <w:rPr>
          <w:rFonts w:eastAsia="Times New Roman" w:cs="Times New Roman"/>
        </w:rPr>
      </w:pPr>
    </w:p>
    <w:p w14:paraId="54608B86" w14:textId="77777777" w:rsidR="00C63574" w:rsidRPr="00C63574" w:rsidRDefault="00C63574" w:rsidP="00C63574">
      <w:pPr>
        <w:spacing w:after="0" w:line="240" w:lineRule="auto"/>
        <w:rPr>
          <w:rFonts w:eastAsia="Times New Roman" w:cs="Times New Roman"/>
        </w:rPr>
      </w:pPr>
      <w:r w:rsidRPr="00C63574">
        <w:rPr>
          <w:rFonts w:eastAsia="Times New Roman" w:cs="Times New Roman"/>
        </w:rPr>
        <w:t>Kode:</w:t>
      </w:r>
    </w:p>
    <w:p w14:paraId="16D58580" w14:textId="77777777" w:rsidR="00C63574" w:rsidRPr="00C63574" w:rsidRDefault="00C63574" w:rsidP="00C63574">
      <w:pPr>
        <w:spacing w:after="0" w:line="240" w:lineRule="auto"/>
        <w:rPr>
          <w:rFonts w:eastAsia="Times New Roman" w:cs="Times New Roman"/>
        </w:rPr>
      </w:pPr>
      <w:r w:rsidRPr="00C63574">
        <w:rPr>
          <w:rFonts w:eastAsia="Times New Roman" w:cs="Times New Roman"/>
        </w:rPr>
        <w:t>BN</w:t>
      </w:r>
      <w:r w:rsidRPr="00C63574">
        <w:rPr>
          <w:rFonts w:eastAsia="Times New Roman" w:cs="Times New Roman"/>
        </w:rPr>
        <w:tab/>
        <w:t>= Beton Normal</w:t>
      </w:r>
    </w:p>
    <w:p w14:paraId="186F2F9B" w14:textId="77777777" w:rsidR="00C63574" w:rsidRPr="00C63574" w:rsidRDefault="00C63574" w:rsidP="00C63574">
      <w:pPr>
        <w:spacing w:after="0" w:line="240" w:lineRule="auto"/>
        <w:rPr>
          <w:rFonts w:eastAsia="Times New Roman" w:cs="Times New Roman"/>
        </w:rPr>
      </w:pPr>
      <w:r w:rsidRPr="00C63574">
        <w:rPr>
          <w:rFonts w:eastAsia="Times New Roman" w:cs="Times New Roman"/>
        </w:rPr>
        <w:t>BS</w:t>
      </w:r>
      <w:r w:rsidRPr="00C63574">
        <w:rPr>
          <w:rFonts w:eastAsia="Times New Roman" w:cs="Times New Roman"/>
        </w:rPr>
        <w:tab/>
        <w:t>= Beton Serat</w:t>
      </w:r>
    </w:p>
    <w:p w14:paraId="412FDA93" w14:textId="7C82184F" w:rsidR="00C63574" w:rsidRDefault="00C63574" w:rsidP="00C63574">
      <w:pPr>
        <w:spacing w:after="0" w:line="240" w:lineRule="auto"/>
        <w:rPr>
          <w:rFonts w:eastAsia="Times New Roman" w:cs="Times New Roman"/>
        </w:rPr>
      </w:pPr>
      <w:r w:rsidRPr="00C63574">
        <w:rPr>
          <w:rFonts w:eastAsia="Times New Roman" w:cs="Times New Roman"/>
        </w:rPr>
        <w:t>BSB</w:t>
      </w:r>
      <w:r w:rsidRPr="00C63574">
        <w:rPr>
          <w:rFonts w:eastAsia="Times New Roman" w:cs="Times New Roman"/>
        </w:rPr>
        <w:tab/>
        <w:t>= Beton Serat BESTMITTEL</w:t>
      </w:r>
    </w:p>
    <w:p w14:paraId="58F2BF22" w14:textId="77777777" w:rsidR="00B7387F" w:rsidRDefault="00B7387F" w:rsidP="00C63574">
      <w:pPr>
        <w:spacing w:after="0" w:line="240" w:lineRule="auto"/>
        <w:rPr>
          <w:rFonts w:eastAsia="Times New Roman" w:cs="Times New Roman"/>
        </w:rPr>
      </w:pPr>
    </w:p>
    <w:p w14:paraId="5F2BDF85" w14:textId="183C0EF5" w:rsidR="00C63574" w:rsidRPr="00653010" w:rsidRDefault="00B7387F" w:rsidP="00B7387F">
      <w:pPr>
        <w:spacing w:after="0" w:line="240" w:lineRule="auto"/>
        <w:rPr>
          <w:rFonts w:eastAsia="Times New Roman" w:cs="Times New Roman"/>
          <w:lang w:val="de-DE"/>
        </w:rPr>
      </w:pPr>
      <w:r>
        <w:rPr>
          <w:rFonts w:eastAsia="Times New Roman" w:cs="Times New Roman"/>
        </w:rPr>
        <w:tab/>
      </w:r>
      <w:r w:rsidRPr="00B7387F">
        <w:rPr>
          <w:rFonts w:eastAsia="Times New Roman" w:cs="Times New Roman"/>
        </w:rPr>
        <w:t xml:space="preserve">Pada </w:t>
      </w:r>
      <w:proofErr w:type="spellStart"/>
      <w:r w:rsidRPr="00B7387F">
        <w:rPr>
          <w:rFonts w:eastAsia="Times New Roman" w:cs="Times New Roman"/>
        </w:rPr>
        <w:t>umur</w:t>
      </w:r>
      <w:proofErr w:type="spellEnd"/>
      <w:r w:rsidRPr="00B7387F">
        <w:rPr>
          <w:rFonts w:eastAsia="Times New Roman" w:cs="Times New Roman"/>
        </w:rPr>
        <w:t xml:space="preserve"> 28 </w:t>
      </w:r>
      <w:proofErr w:type="spellStart"/>
      <w:r w:rsidRPr="00B7387F">
        <w:rPr>
          <w:rFonts w:eastAsia="Times New Roman" w:cs="Times New Roman"/>
        </w:rPr>
        <w:t>hari</w:t>
      </w:r>
      <w:proofErr w:type="spellEnd"/>
      <w:r w:rsidRPr="00B7387F">
        <w:rPr>
          <w:rFonts w:eastAsia="Times New Roman" w:cs="Times New Roman"/>
        </w:rPr>
        <w:t xml:space="preserve"> </w:t>
      </w:r>
      <w:proofErr w:type="spellStart"/>
      <w:r w:rsidRPr="00B7387F">
        <w:rPr>
          <w:rFonts w:eastAsia="Times New Roman" w:cs="Times New Roman"/>
        </w:rPr>
        <w:t>berat</w:t>
      </w:r>
      <w:proofErr w:type="spellEnd"/>
      <w:r w:rsidRPr="00B7387F">
        <w:rPr>
          <w:rFonts w:eastAsia="Times New Roman" w:cs="Times New Roman"/>
        </w:rPr>
        <w:t xml:space="preserve"> </w:t>
      </w:r>
      <w:proofErr w:type="spellStart"/>
      <w:r w:rsidRPr="00B7387F">
        <w:rPr>
          <w:rFonts w:eastAsia="Times New Roman" w:cs="Times New Roman"/>
        </w:rPr>
        <w:t>jenis</w:t>
      </w:r>
      <w:proofErr w:type="spellEnd"/>
      <w:r w:rsidRPr="00B7387F">
        <w:rPr>
          <w:rFonts w:eastAsia="Times New Roman" w:cs="Times New Roman"/>
        </w:rPr>
        <w:t xml:space="preserve"> </w:t>
      </w:r>
      <w:proofErr w:type="spellStart"/>
      <w:r w:rsidRPr="00B7387F">
        <w:rPr>
          <w:rFonts w:eastAsia="Times New Roman" w:cs="Times New Roman"/>
        </w:rPr>
        <w:t>beton</w:t>
      </w:r>
      <w:proofErr w:type="spellEnd"/>
      <w:r w:rsidRPr="00B7387F">
        <w:rPr>
          <w:rFonts w:eastAsia="Times New Roman" w:cs="Times New Roman"/>
        </w:rPr>
        <w:t xml:space="preserve"> normal </w:t>
      </w:r>
      <w:proofErr w:type="spellStart"/>
      <w:r w:rsidRPr="00B7387F">
        <w:rPr>
          <w:rFonts w:eastAsia="Times New Roman" w:cs="Times New Roman"/>
        </w:rPr>
        <w:t>adalah</w:t>
      </w:r>
      <w:proofErr w:type="spellEnd"/>
      <w:r w:rsidRPr="00B7387F">
        <w:rPr>
          <w:rFonts w:eastAsia="Times New Roman" w:cs="Times New Roman"/>
        </w:rPr>
        <w:t xml:space="preserve"> 2324 kg/m</w:t>
      </w:r>
      <w:r w:rsidRPr="00B7387F">
        <w:rPr>
          <w:rFonts w:eastAsia="Times New Roman" w:cs="Times New Roman"/>
          <w:vertAlign w:val="superscript"/>
        </w:rPr>
        <w:t>3</w:t>
      </w:r>
      <w:r w:rsidRPr="00B7387F">
        <w:rPr>
          <w:rFonts w:eastAsia="Times New Roman" w:cs="Times New Roman"/>
        </w:rPr>
        <w:t xml:space="preserve">, </w:t>
      </w:r>
      <w:proofErr w:type="spellStart"/>
      <w:r w:rsidRPr="00B7387F">
        <w:rPr>
          <w:rFonts w:eastAsia="Times New Roman" w:cs="Times New Roman"/>
        </w:rPr>
        <w:t>beton</w:t>
      </w:r>
      <w:proofErr w:type="spellEnd"/>
      <w:r w:rsidRPr="00B7387F">
        <w:rPr>
          <w:rFonts w:eastAsia="Times New Roman" w:cs="Times New Roman"/>
        </w:rPr>
        <w:t xml:space="preserve"> </w:t>
      </w:r>
      <w:proofErr w:type="spellStart"/>
      <w:r w:rsidRPr="00B7387F">
        <w:rPr>
          <w:rFonts w:eastAsia="Times New Roman" w:cs="Times New Roman"/>
        </w:rPr>
        <w:t>serat</w:t>
      </w:r>
      <w:proofErr w:type="spellEnd"/>
      <w:r w:rsidRPr="00B7387F">
        <w:rPr>
          <w:rFonts w:eastAsia="Times New Roman" w:cs="Times New Roman"/>
        </w:rPr>
        <w:t xml:space="preserve"> 3%</w:t>
      </w:r>
      <w:r>
        <w:rPr>
          <w:rFonts w:eastAsia="Times New Roman" w:cs="Times New Roman"/>
        </w:rPr>
        <w:t xml:space="preserve"> </w:t>
      </w:r>
      <w:proofErr w:type="spellStart"/>
      <w:r w:rsidRPr="00B7387F">
        <w:rPr>
          <w:rFonts w:eastAsia="Times New Roman" w:cs="Times New Roman"/>
        </w:rPr>
        <w:t>adalah</w:t>
      </w:r>
      <w:proofErr w:type="spellEnd"/>
      <w:r w:rsidRPr="00B7387F">
        <w:rPr>
          <w:rFonts w:eastAsia="Times New Roman" w:cs="Times New Roman"/>
        </w:rPr>
        <w:t xml:space="preserve"> 2248 kg/m</w:t>
      </w:r>
      <w:r w:rsidRPr="00B7387F">
        <w:rPr>
          <w:rFonts w:eastAsia="Times New Roman" w:cs="Times New Roman"/>
          <w:vertAlign w:val="superscript"/>
        </w:rPr>
        <w:t>3</w:t>
      </w:r>
      <w:r w:rsidRPr="00B7387F">
        <w:rPr>
          <w:rFonts w:eastAsia="Times New Roman" w:cs="Times New Roman"/>
        </w:rPr>
        <w:t xml:space="preserve">, </w:t>
      </w:r>
      <w:proofErr w:type="spellStart"/>
      <w:r w:rsidRPr="00B7387F">
        <w:rPr>
          <w:rFonts w:eastAsia="Times New Roman" w:cs="Times New Roman"/>
        </w:rPr>
        <w:t>beton</w:t>
      </w:r>
      <w:proofErr w:type="spellEnd"/>
      <w:r w:rsidRPr="00B7387F">
        <w:rPr>
          <w:rFonts w:eastAsia="Times New Roman" w:cs="Times New Roman"/>
        </w:rPr>
        <w:t xml:space="preserve"> </w:t>
      </w:r>
      <w:r w:rsidR="00250900" w:rsidRPr="00B7387F">
        <w:rPr>
          <w:rFonts w:eastAsia="Times New Roman" w:cs="Times New Roman"/>
        </w:rPr>
        <w:t xml:space="preserve">BESTMITTEL </w:t>
      </w:r>
      <w:r w:rsidRPr="00B7387F">
        <w:rPr>
          <w:rFonts w:eastAsia="Times New Roman" w:cs="Times New Roman"/>
        </w:rPr>
        <w:t xml:space="preserve">0,4% </w:t>
      </w:r>
      <w:proofErr w:type="spellStart"/>
      <w:r w:rsidRPr="00B7387F">
        <w:rPr>
          <w:rFonts w:eastAsia="Times New Roman" w:cs="Times New Roman"/>
        </w:rPr>
        <w:t>dengan</w:t>
      </w:r>
      <w:proofErr w:type="spellEnd"/>
      <w:r w:rsidRPr="00B7387F">
        <w:rPr>
          <w:rFonts w:eastAsia="Times New Roman" w:cs="Times New Roman"/>
        </w:rPr>
        <w:t xml:space="preserve"> </w:t>
      </w:r>
      <w:proofErr w:type="spellStart"/>
      <w:r w:rsidRPr="00B7387F">
        <w:rPr>
          <w:rFonts w:eastAsia="Times New Roman" w:cs="Times New Roman"/>
        </w:rPr>
        <w:t>penambahan</w:t>
      </w:r>
      <w:proofErr w:type="spellEnd"/>
      <w:r w:rsidRPr="00B7387F">
        <w:rPr>
          <w:rFonts w:eastAsia="Times New Roman" w:cs="Times New Roman"/>
        </w:rPr>
        <w:t xml:space="preserve"> </w:t>
      </w:r>
      <w:proofErr w:type="spellStart"/>
      <w:r w:rsidRPr="00B7387F">
        <w:rPr>
          <w:rFonts w:eastAsia="Times New Roman" w:cs="Times New Roman"/>
        </w:rPr>
        <w:t>serat</w:t>
      </w:r>
      <w:proofErr w:type="spellEnd"/>
      <w:r w:rsidRPr="00B7387F">
        <w:rPr>
          <w:rFonts w:eastAsia="Times New Roman" w:cs="Times New Roman"/>
        </w:rPr>
        <w:t xml:space="preserve"> 3% </w:t>
      </w:r>
      <w:proofErr w:type="spellStart"/>
      <w:r w:rsidRPr="00B7387F">
        <w:rPr>
          <w:rFonts w:eastAsia="Times New Roman" w:cs="Times New Roman"/>
        </w:rPr>
        <w:t>adalah</w:t>
      </w:r>
      <w:proofErr w:type="spellEnd"/>
      <w:r w:rsidRPr="00B7387F">
        <w:rPr>
          <w:rFonts w:eastAsia="Times New Roman" w:cs="Times New Roman"/>
        </w:rPr>
        <w:t xml:space="preserve"> 2263</w:t>
      </w:r>
      <w:r>
        <w:rPr>
          <w:rFonts w:eastAsia="Times New Roman" w:cs="Times New Roman"/>
        </w:rPr>
        <w:t xml:space="preserve"> </w:t>
      </w:r>
      <w:r w:rsidRPr="00B7387F">
        <w:rPr>
          <w:rFonts w:eastAsia="Times New Roman" w:cs="Times New Roman"/>
        </w:rPr>
        <w:t>kg/m</w:t>
      </w:r>
      <w:r w:rsidRPr="00B7387F">
        <w:rPr>
          <w:rFonts w:eastAsia="Times New Roman" w:cs="Times New Roman"/>
          <w:vertAlign w:val="superscript"/>
        </w:rPr>
        <w:t>3</w:t>
      </w:r>
      <w:r w:rsidRPr="00B7387F">
        <w:rPr>
          <w:rFonts w:eastAsia="Times New Roman" w:cs="Times New Roman"/>
        </w:rPr>
        <w:t xml:space="preserve">, </w:t>
      </w:r>
      <w:proofErr w:type="spellStart"/>
      <w:r w:rsidRPr="00B7387F">
        <w:rPr>
          <w:rFonts w:eastAsia="Times New Roman" w:cs="Times New Roman"/>
        </w:rPr>
        <w:t>penambahan</w:t>
      </w:r>
      <w:proofErr w:type="spellEnd"/>
      <w:r w:rsidRPr="00B7387F">
        <w:rPr>
          <w:rFonts w:eastAsia="Times New Roman" w:cs="Times New Roman"/>
        </w:rPr>
        <w:t xml:space="preserve"> </w:t>
      </w:r>
      <w:proofErr w:type="spellStart"/>
      <w:r w:rsidRPr="00B7387F">
        <w:rPr>
          <w:rFonts w:eastAsia="Times New Roman" w:cs="Times New Roman"/>
        </w:rPr>
        <w:t>serat</w:t>
      </w:r>
      <w:proofErr w:type="spellEnd"/>
      <w:r w:rsidRPr="00B7387F">
        <w:rPr>
          <w:rFonts w:eastAsia="Times New Roman" w:cs="Times New Roman"/>
        </w:rPr>
        <w:t xml:space="preserve"> 4% </w:t>
      </w:r>
      <w:proofErr w:type="spellStart"/>
      <w:r w:rsidRPr="00B7387F">
        <w:rPr>
          <w:rFonts w:eastAsia="Times New Roman" w:cs="Times New Roman"/>
        </w:rPr>
        <w:t>adalah</w:t>
      </w:r>
      <w:proofErr w:type="spellEnd"/>
      <w:r w:rsidRPr="00B7387F">
        <w:rPr>
          <w:rFonts w:eastAsia="Times New Roman" w:cs="Times New Roman"/>
        </w:rPr>
        <w:t xml:space="preserve"> 2290 kg/m</w:t>
      </w:r>
      <w:r w:rsidRPr="00B7387F">
        <w:rPr>
          <w:rFonts w:eastAsia="Times New Roman" w:cs="Times New Roman"/>
          <w:vertAlign w:val="superscript"/>
        </w:rPr>
        <w:t>3</w:t>
      </w:r>
      <w:r w:rsidRPr="00B7387F">
        <w:rPr>
          <w:rFonts w:eastAsia="Times New Roman" w:cs="Times New Roman"/>
        </w:rPr>
        <w:t xml:space="preserve">, </w:t>
      </w:r>
      <w:proofErr w:type="spellStart"/>
      <w:r w:rsidRPr="00B7387F">
        <w:rPr>
          <w:rFonts w:eastAsia="Times New Roman" w:cs="Times New Roman"/>
        </w:rPr>
        <w:t>penambahan</w:t>
      </w:r>
      <w:proofErr w:type="spellEnd"/>
      <w:r w:rsidRPr="00B7387F">
        <w:rPr>
          <w:rFonts w:eastAsia="Times New Roman" w:cs="Times New Roman"/>
        </w:rPr>
        <w:t xml:space="preserve"> 6% </w:t>
      </w:r>
      <w:proofErr w:type="spellStart"/>
      <w:r w:rsidRPr="00B7387F">
        <w:rPr>
          <w:rFonts w:eastAsia="Times New Roman" w:cs="Times New Roman"/>
        </w:rPr>
        <w:t>adalah</w:t>
      </w:r>
      <w:proofErr w:type="spellEnd"/>
      <w:r w:rsidRPr="00B7387F">
        <w:rPr>
          <w:rFonts w:eastAsia="Times New Roman" w:cs="Times New Roman"/>
        </w:rPr>
        <w:t xml:space="preserve"> 2255 kg/m</w:t>
      </w:r>
      <w:r w:rsidRPr="00B7387F">
        <w:rPr>
          <w:rFonts w:eastAsia="Times New Roman" w:cs="Times New Roman"/>
          <w:vertAlign w:val="superscript"/>
        </w:rPr>
        <w:t>3</w:t>
      </w:r>
      <w:r w:rsidRPr="00B7387F">
        <w:rPr>
          <w:rFonts w:eastAsia="Times New Roman" w:cs="Times New Roman"/>
        </w:rPr>
        <w:t>.</w:t>
      </w:r>
      <w:r>
        <w:rPr>
          <w:rFonts w:eastAsia="Times New Roman" w:cs="Times New Roman"/>
        </w:rPr>
        <w:t xml:space="preserve"> </w:t>
      </w:r>
      <w:r w:rsidRPr="00653010">
        <w:rPr>
          <w:rFonts w:eastAsia="Times New Roman" w:cs="Times New Roman"/>
          <w:lang w:val="de-DE"/>
        </w:rPr>
        <w:t>Hasil pengamatan memenuhi standar SNI-03-2847-2002 untuk berat jenis beton biasa antara 2200 dan 2500 kg/m</w:t>
      </w:r>
      <w:r w:rsidRPr="00653010">
        <w:rPr>
          <w:rFonts w:eastAsia="Times New Roman" w:cs="Times New Roman"/>
          <w:vertAlign w:val="superscript"/>
          <w:lang w:val="de-DE"/>
        </w:rPr>
        <w:t>3</w:t>
      </w:r>
      <w:r w:rsidRPr="00653010">
        <w:rPr>
          <w:rFonts w:eastAsia="Times New Roman" w:cs="Times New Roman"/>
          <w:lang w:val="de-DE"/>
        </w:rPr>
        <w:t>.</w:t>
      </w:r>
    </w:p>
    <w:p w14:paraId="43D6C81D" w14:textId="77777777" w:rsidR="0048106F" w:rsidRPr="00653010" w:rsidRDefault="0048106F" w:rsidP="00C63574">
      <w:pPr>
        <w:spacing w:after="0" w:line="240" w:lineRule="auto"/>
        <w:rPr>
          <w:rFonts w:eastAsia="Times New Roman" w:cs="Times New Roman"/>
          <w:lang w:val="de-DE"/>
        </w:rPr>
      </w:pPr>
    </w:p>
    <w:p w14:paraId="2ADA67C1" w14:textId="421D9BBA" w:rsidR="005D5A3B" w:rsidRDefault="005D5A3B" w:rsidP="005D5A3B">
      <w:pPr>
        <w:pStyle w:val="Style1"/>
        <w:spacing w:before="40" w:after="0" w:line="259" w:lineRule="auto"/>
        <w:ind w:left="357" w:hanging="357"/>
      </w:pPr>
      <w:r>
        <w:t xml:space="preserve">Hasil </w:t>
      </w:r>
      <w:proofErr w:type="spellStart"/>
      <w:r>
        <w:t>Pengujian</w:t>
      </w:r>
      <w:proofErr w:type="spellEnd"/>
      <w:r>
        <w:t xml:space="preserve"> Kuat Tekan Beton</w:t>
      </w:r>
    </w:p>
    <w:p w14:paraId="64EEC2AE" w14:textId="040226BC" w:rsidR="005D5A3B" w:rsidRDefault="008F5812" w:rsidP="00C63574">
      <w:pPr>
        <w:spacing w:after="0" w:line="240" w:lineRule="auto"/>
        <w:rPr>
          <w:rFonts w:eastAsia="Times New Roman" w:cs="Times New Roman"/>
        </w:rPr>
      </w:pPr>
      <w:r w:rsidRPr="00653010">
        <w:rPr>
          <w:rFonts w:eastAsia="Times New Roman" w:cs="Times New Roman"/>
          <w:lang w:val="de-DE"/>
        </w:rPr>
        <w:tab/>
        <w:t xml:space="preserve">Hasil dari nilai kuat tekan beton normal dan nilai kuat tekan beton dengan variasi pada umur 7 hari, 14 hari, 28 hari. </w:t>
      </w:r>
      <w:r w:rsidRPr="008F5812">
        <w:rPr>
          <w:rFonts w:eastAsia="Times New Roman" w:cs="Times New Roman"/>
        </w:rPr>
        <w:t xml:space="preserve">Dapat </w:t>
      </w:r>
      <w:proofErr w:type="spellStart"/>
      <w:r w:rsidRPr="008F5812">
        <w:rPr>
          <w:rFonts w:eastAsia="Times New Roman" w:cs="Times New Roman"/>
        </w:rPr>
        <w:t>dilihat</w:t>
      </w:r>
      <w:proofErr w:type="spellEnd"/>
      <w:r w:rsidRPr="008F5812">
        <w:rPr>
          <w:rFonts w:eastAsia="Times New Roman" w:cs="Times New Roman"/>
        </w:rPr>
        <w:t xml:space="preserve"> </w:t>
      </w:r>
      <w:proofErr w:type="spellStart"/>
      <w:r w:rsidRPr="008F5812">
        <w:rPr>
          <w:rFonts w:eastAsia="Times New Roman" w:cs="Times New Roman"/>
        </w:rPr>
        <w:t>secara</w:t>
      </w:r>
      <w:proofErr w:type="spellEnd"/>
      <w:r w:rsidRPr="008F5812">
        <w:rPr>
          <w:rFonts w:eastAsia="Times New Roman" w:cs="Times New Roman"/>
        </w:rPr>
        <w:t xml:space="preserve"> </w:t>
      </w:r>
      <w:proofErr w:type="spellStart"/>
      <w:r w:rsidRPr="008F5812">
        <w:rPr>
          <w:rFonts w:eastAsia="Times New Roman" w:cs="Times New Roman"/>
        </w:rPr>
        <w:t>rinci</w:t>
      </w:r>
      <w:proofErr w:type="spellEnd"/>
      <w:r w:rsidRPr="008F5812">
        <w:rPr>
          <w:rFonts w:eastAsia="Times New Roman" w:cs="Times New Roman"/>
        </w:rPr>
        <w:t xml:space="preserve"> pada </w:t>
      </w:r>
      <w:r w:rsidR="00C84B54">
        <w:rPr>
          <w:rFonts w:eastAsia="Times New Roman" w:cs="Times New Roman"/>
        </w:rPr>
        <w:t>Gambar 3</w:t>
      </w:r>
      <w:r>
        <w:rPr>
          <w:rFonts w:eastAsia="Times New Roman" w:cs="Times New Roman"/>
        </w:rPr>
        <w:t>.</w:t>
      </w:r>
    </w:p>
    <w:p w14:paraId="2CF70C14" w14:textId="77777777" w:rsidR="008F5812" w:rsidRDefault="008F5812" w:rsidP="00C63574">
      <w:pPr>
        <w:spacing w:after="0" w:line="240" w:lineRule="auto"/>
        <w:rPr>
          <w:rFonts w:eastAsia="Times New Roman" w:cs="Times New Roman"/>
        </w:rPr>
      </w:pPr>
    </w:p>
    <w:p w14:paraId="6C1A2C30" w14:textId="0F305699" w:rsidR="005D5A3B" w:rsidRDefault="00C84B54" w:rsidP="00C84B54">
      <w:pPr>
        <w:spacing w:line="240" w:lineRule="auto"/>
        <w:jc w:val="center"/>
        <w:rPr>
          <w:rFonts w:eastAsia="Times New Roman" w:cs="Times New Roman"/>
        </w:rPr>
      </w:pPr>
      <w:r>
        <w:rPr>
          <w:noProof/>
        </w:rPr>
        <w:drawing>
          <wp:inline distT="0" distB="0" distL="0" distR="0" wp14:anchorId="4C76EDBE" wp14:editId="1ED78520">
            <wp:extent cx="5219700" cy="3044825"/>
            <wp:effectExtent l="0" t="0" r="0" b="3175"/>
            <wp:docPr id="1438382875"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D53269" w14:textId="6F82ECF3" w:rsidR="00C84B54" w:rsidRDefault="00C84B54" w:rsidP="00C84B54">
      <w:pPr>
        <w:pStyle w:val="Gambar"/>
      </w:pPr>
      <w:r w:rsidRPr="00C84B54">
        <w:rPr>
          <w:b w:val="0"/>
          <w:bCs/>
        </w:rPr>
        <w:t xml:space="preserve">Hasil </w:t>
      </w:r>
      <w:proofErr w:type="spellStart"/>
      <w:r w:rsidRPr="00C84B54">
        <w:rPr>
          <w:b w:val="0"/>
          <w:bCs/>
        </w:rPr>
        <w:t>P</w:t>
      </w:r>
      <w:r>
        <w:t>e</w:t>
      </w:r>
      <w:r w:rsidRPr="00C84B54">
        <w:rPr>
          <w:b w:val="0"/>
          <w:bCs/>
        </w:rPr>
        <w:t>ngujian</w:t>
      </w:r>
      <w:proofErr w:type="spellEnd"/>
      <w:r w:rsidRPr="00C84B54">
        <w:rPr>
          <w:b w:val="0"/>
          <w:bCs/>
        </w:rPr>
        <w:t xml:space="preserve"> Kuat Tekan Beton</w:t>
      </w:r>
    </w:p>
    <w:p w14:paraId="003127FC" w14:textId="77777777" w:rsidR="00C84B54" w:rsidRDefault="00C84B54" w:rsidP="00C84B54">
      <w:pPr>
        <w:spacing w:after="0" w:line="240" w:lineRule="auto"/>
        <w:jc w:val="center"/>
        <w:rPr>
          <w:rFonts w:eastAsia="Times New Roman" w:cs="Times New Roman"/>
        </w:rPr>
      </w:pPr>
    </w:p>
    <w:p w14:paraId="3EDC4E87" w14:textId="66179763" w:rsidR="00370DCC" w:rsidRDefault="00370DCC" w:rsidP="00C63574">
      <w:pPr>
        <w:spacing w:after="0" w:line="240" w:lineRule="auto"/>
        <w:rPr>
          <w:rFonts w:eastAsia="Times New Roman" w:cs="Times New Roman"/>
        </w:rPr>
      </w:pPr>
      <w:r>
        <w:rPr>
          <w:rFonts w:eastAsia="Times New Roman" w:cs="Times New Roman"/>
        </w:rPr>
        <w:t>Kode:</w:t>
      </w:r>
    </w:p>
    <w:p w14:paraId="1C993F11" w14:textId="77777777" w:rsidR="00370DCC" w:rsidRDefault="00370DCC" w:rsidP="00370DCC">
      <w:pPr>
        <w:spacing w:after="0"/>
        <w:rPr>
          <w:rFonts w:eastAsia="Times New Roman" w:cs="Times New Roman"/>
        </w:rPr>
      </w:pPr>
      <w:r>
        <w:rPr>
          <w:rFonts w:eastAsia="Times New Roman" w:cs="Times New Roman"/>
        </w:rPr>
        <w:t>BN</w:t>
      </w:r>
      <w:r>
        <w:rPr>
          <w:rFonts w:eastAsia="Times New Roman" w:cs="Times New Roman"/>
        </w:rPr>
        <w:tab/>
        <w:t>= Beton Normal</w:t>
      </w:r>
    </w:p>
    <w:p w14:paraId="3E1532D6" w14:textId="77777777" w:rsidR="00370DCC" w:rsidRDefault="00370DCC" w:rsidP="00370DCC">
      <w:pPr>
        <w:spacing w:after="0"/>
        <w:rPr>
          <w:rFonts w:eastAsia="Times New Roman" w:cs="Times New Roman"/>
        </w:rPr>
      </w:pPr>
      <w:r>
        <w:rPr>
          <w:rFonts w:eastAsia="Times New Roman" w:cs="Times New Roman"/>
        </w:rPr>
        <w:t>BS</w:t>
      </w:r>
      <w:r>
        <w:rPr>
          <w:rFonts w:eastAsia="Times New Roman" w:cs="Times New Roman"/>
        </w:rPr>
        <w:tab/>
        <w:t>= Beton Serat</w:t>
      </w:r>
    </w:p>
    <w:p w14:paraId="4E4C1668" w14:textId="77777777" w:rsidR="00370DCC" w:rsidRDefault="00370DCC" w:rsidP="00370DCC">
      <w:pPr>
        <w:spacing w:after="0"/>
        <w:rPr>
          <w:rFonts w:eastAsia="Times New Roman" w:cs="Times New Roman"/>
        </w:rPr>
      </w:pPr>
      <w:r>
        <w:rPr>
          <w:rFonts w:eastAsia="Times New Roman" w:cs="Times New Roman"/>
        </w:rPr>
        <w:lastRenderedPageBreak/>
        <w:t>BSB</w:t>
      </w:r>
      <w:r>
        <w:rPr>
          <w:rFonts w:eastAsia="Times New Roman" w:cs="Times New Roman"/>
        </w:rPr>
        <w:tab/>
        <w:t>= Beton Serat BESTMITTEL</w:t>
      </w:r>
    </w:p>
    <w:p w14:paraId="29858B5B" w14:textId="77777777" w:rsidR="00370DCC" w:rsidRDefault="00370DCC" w:rsidP="00C63574">
      <w:pPr>
        <w:spacing w:after="0" w:line="240" w:lineRule="auto"/>
        <w:rPr>
          <w:rFonts w:eastAsia="Times New Roman" w:cs="Times New Roman"/>
        </w:rPr>
      </w:pPr>
    </w:p>
    <w:p w14:paraId="6FCEA901" w14:textId="004E71AF" w:rsidR="00370DCC" w:rsidRDefault="00370DCC" w:rsidP="00C63574">
      <w:pPr>
        <w:spacing w:after="0" w:line="240" w:lineRule="auto"/>
        <w:rPr>
          <w:rFonts w:eastAsia="Times New Roman" w:cs="Times New Roman"/>
        </w:rPr>
      </w:pPr>
      <w:r>
        <w:rPr>
          <w:rFonts w:eastAsia="Times New Roman" w:cs="Times New Roman"/>
        </w:rPr>
        <w:tab/>
      </w:r>
      <w:proofErr w:type="spellStart"/>
      <w:r w:rsidRPr="00370DCC">
        <w:rPr>
          <w:rFonts w:eastAsia="Times New Roman" w:cs="Times New Roman"/>
        </w:rPr>
        <w:t>Berdasarkan</w:t>
      </w:r>
      <w:proofErr w:type="spellEnd"/>
      <w:r w:rsidRPr="00370DCC">
        <w:rPr>
          <w:rFonts w:eastAsia="Times New Roman" w:cs="Times New Roman"/>
        </w:rPr>
        <w:t xml:space="preserve"> </w:t>
      </w:r>
      <w:proofErr w:type="spellStart"/>
      <w:r w:rsidRPr="00370DCC">
        <w:rPr>
          <w:rFonts w:eastAsia="Times New Roman" w:cs="Times New Roman"/>
        </w:rPr>
        <w:t>hasil</w:t>
      </w:r>
      <w:proofErr w:type="spellEnd"/>
      <w:r w:rsidRPr="00370DCC">
        <w:rPr>
          <w:rFonts w:eastAsia="Times New Roman" w:cs="Times New Roman"/>
        </w:rPr>
        <w:t xml:space="preserve"> </w:t>
      </w:r>
      <w:proofErr w:type="spellStart"/>
      <w:r w:rsidRPr="00370DCC">
        <w:rPr>
          <w:rFonts w:eastAsia="Times New Roman" w:cs="Times New Roman"/>
        </w:rPr>
        <w:t>pengujian</w:t>
      </w:r>
      <w:proofErr w:type="spellEnd"/>
      <w:r w:rsidRPr="00370DCC">
        <w:rPr>
          <w:rFonts w:eastAsia="Times New Roman" w:cs="Times New Roman"/>
        </w:rPr>
        <w:t xml:space="preserve"> yang </w:t>
      </w:r>
      <w:proofErr w:type="spellStart"/>
      <w:r w:rsidRPr="00370DCC">
        <w:rPr>
          <w:rFonts w:eastAsia="Times New Roman" w:cs="Times New Roman"/>
        </w:rPr>
        <w:t>telah</w:t>
      </w:r>
      <w:proofErr w:type="spellEnd"/>
      <w:r w:rsidRPr="00370DCC">
        <w:rPr>
          <w:rFonts w:eastAsia="Times New Roman" w:cs="Times New Roman"/>
        </w:rPr>
        <w:t xml:space="preserve"> </w:t>
      </w:r>
      <w:proofErr w:type="spellStart"/>
      <w:r w:rsidRPr="00370DCC">
        <w:rPr>
          <w:rFonts w:eastAsia="Times New Roman" w:cs="Times New Roman"/>
        </w:rPr>
        <w:t>diperoleh</w:t>
      </w:r>
      <w:proofErr w:type="spellEnd"/>
      <w:r w:rsidRPr="00370DCC">
        <w:rPr>
          <w:rFonts w:eastAsia="Times New Roman" w:cs="Times New Roman"/>
        </w:rPr>
        <w:t xml:space="preserve"> </w:t>
      </w:r>
      <w:proofErr w:type="spellStart"/>
      <w:r w:rsidRPr="00370DCC">
        <w:rPr>
          <w:rFonts w:eastAsia="Times New Roman" w:cs="Times New Roman"/>
        </w:rPr>
        <w:t>menunjukkan</w:t>
      </w:r>
      <w:proofErr w:type="spellEnd"/>
      <w:r w:rsidRPr="00370DCC">
        <w:rPr>
          <w:rFonts w:eastAsia="Times New Roman" w:cs="Times New Roman"/>
        </w:rPr>
        <w:t xml:space="preserve"> </w:t>
      </w:r>
      <w:proofErr w:type="spellStart"/>
      <w:r w:rsidRPr="00370DCC">
        <w:rPr>
          <w:rFonts w:eastAsia="Times New Roman" w:cs="Times New Roman"/>
        </w:rPr>
        <w:t>nilai</w:t>
      </w:r>
      <w:proofErr w:type="spellEnd"/>
      <w:r w:rsidRPr="00370DCC">
        <w:rPr>
          <w:rFonts w:eastAsia="Times New Roman" w:cs="Times New Roman"/>
        </w:rPr>
        <w:t xml:space="preserve"> </w:t>
      </w:r>
      <w:proofErr w:type="spellStart"/>
      <w:r w:rsidRPr="00370DCC">
        <w:rPr>
          <w:rFonts w:eastAsia="Times New Roman" w:cs="Times New Roman"/>
        </w:rPr>
        <w:t>kuat</w:t>
      </w:r>
      <w:proofErr w:type="spellEnd"/>
      <w:r w:rsidRPr="00370DCC">
        <w:rPr>
          <w:rFonts w:eastAsia="Times New Roman" w:cs="Times New Roman"/>
        </w:rPr>
        <w:t xml:space="preserve"> </w:t>
      </w:r>
      <w:proofErr w:type="spellStart"/>
      <w:r w:rsidRPr="00370DCC">
        <w:rPr>
          <w:rFonts w:eastAsia="Times New Roman" w:cs="Times New Roman"/>
        </w:rPr>
        <w:t>tekan</w:t>
      </w:r>
      <w:proofErr w:type="spellEnd"/>
      <w:r w:rsidRPr="00370DCC">
        <w:rPr>
          <w:rFonts w:eastAsia="Times New Roman" w:cs="Times New Roman"/>
        </w:rPr>
        <w:t xml:space="preserve"> </w:t>
      </w:r>
      <w:proofErr w:type="spellStart"/>
      <w:r w:rsidRPr="00370DCC">
        <w:rPr>
          <w:rFonts w:eastAsia="Times New Roman" w:cs="Times New Roman"/>
        </w:rPr>
        <w:t>beton</w:t>
      </w:r>
      <w:proofErr w:type="spellEnd"/>
      <w:r w:rsidRPr="00370DCC">
        <w:rPr>
          <w:rFonts w:eastAsia="Times New Roman" w:cs="Times New Roman"/>
        </w:rPr>
        <w:t xml:space="preserve"> normal pada </w:t>
      </w:r>
      <w:proofErr w:type="spellStart"/>
      <w:r w:rsidRPr="00370DCC">
        <w:rPr>
          <w:rFonts w:eastAsia="Times New Roman" w:cs="Times New Roman"/>
        </w:rPr>
        <w:t>umur</w:t>
      </w:r>
      <w:proofErr w:type="spellEnd"/>
      <w:r w:rsidRPr="00370DCC">
        <w:rPr>
          <w:rFonts w:eastAsia="Times New Roman" w:cs="Times New Roman"/>
        </w:rPr>
        <w:t xml:space="preserve"> 28 </w:t>
      </w:r>
      <w:proofErr w:type="spellStart"/>
      <w:r w:rsidRPr="00370DCC">
        <w:rPr>
          <w:rFonts w:eastAsia="Times New Roman" w:cs="Times New Roman"/>
        </w:rPr>
        <w:t>hari</w:t>
      </w:r>
      <w:proofErr w:type="spellEnd"/>
      <w:r w:rsidRPr="00370DCC">
        <w:rPr>
          <w:rFonts w:eastAsia="Times New Roman" w:cs="Times New Roman"/>
        </w:rPr>
        <w:t xml:space="preserve"> </w:t>
      </w:r>
      <w:proofErr w:type="spellStart"/>
      <w:r w:rsidRPr="00370DCC">
        <w:rPr>
          <w:rFonts w:eastAsia="Times New Roman" w:cs="Times New Roman"/>
        </w:rPr>
        <w:t>sebesar</w:t>
      </w:r>
      <w:proofErr w:type="spellEnd"/>
      <w:r w:rsidRPr="00370DCC">
        <w:rPr>
          <w:rFonts w:eastAsia="Times New Roman" w:cs="Times New Roman"/>
        </w:rPr>
        <w:t xml:space="preserve"> </w:t>
      </w:r>
      <w:r w:rsidR="00A56B0C">
        <w:rPr>
          <w:rFonts w:eastAsia="Times New Roman" w:cs="Times New Roman"/>
        </w:rPr>
        <w:t>35</w:t>
      </w:r>
      <w:r w:rsidRPr="00370DCC">
        <w:rPr>
          <w:rFonts w:eastAsia="Times New Roman" w:cs="Times New Roman"/>
        </w:rPr>
        <w:t>,</w:t>
      </w:r>
      <w:r w:rsidR="00A56B0C">
        <w:rPr>
          <w:rFonts w:eastAsia="Times New Roman" w:cs="Times New Roman"/>
        </w:rPr>
        <w:t>4</w:t>
      </w:r>
      <w:r w:rsidRPr="00370DCC">
        <w:rPr>
          <w:rFonts w:eastAsia="Times New Roman" w:cs="Times New Roman"/>
        </w:rPr>
        <w:t xml:space="preserve">3 MPa, </w:t>
      </w:r>
      <w:proofErr w:type="spellStart"/>
      <w:r w:rsidRPr="00370DCC">
        <w:rPr>
          <w:rFonts w:eastAsia="Times New Roman" w:cs="Times New Roman"/>
        </w:rPr>
        <w:t>beton</w:t>
      </w:r>
      <w:proofErr w:type="spellEnd"/>
      <w:r w:rsidR="00A56B0C">
        <w:rPr>
          <w:rFonts w:eastAsia="Times New Roman" w:cs="Times New Roman"/>
        </w:rPr>
        <w:t xml:space="preserve"> </w:t>
      </w:r>
      <w:proofErr w:type="spellStart"/>
      <w:r w:rsidR="00A56B0C">
        <w:rPr>
          <w:rFonts w:eastAsia="Times New Roman" w:cs="Times New Roman"/>
        </w:rPr>
        <w:t>serat</w:t>
      </w:r>
      <w:proofErr w:type="spellEnd"/>
      <w:r w:rsidR="00A56B0C">
        <w:rPr>
          <w:rFonts w:eastAsia="Times New Roman" w:cs="Times New Roman"/>
        </w:rPr>
        <w:t xml:space="preserve"> 3% </w:t>
      </w:r>
      <w:proofErr w:type="spellStart"/>
      <w:r w:rsidR="00A56B0C">
        <w:rPr>
          <w:rFonts w:eastAsia="Times New Roman" w:cs="Times New Roman"/>
        </w:rPr>
        <w:t>sebesar</w:t>
      </w:r>
      <w:proofErr w:type="spellEnd"/>
      <w:r w:rsidR="00A56B0C">
        <w:rPr>
          <w:rFonts w:eastAsia="Times New Roman" w:cs="Times New Roman"/>
        </w:rPr>
        <w:t xml:space="preserve"> 30,42 MPa</w:t>
      </w:r>
      <w:r w:rsidR="00F356B6">
        <w:rPr>
          <w:rFonts w:eastAsia="Times New Roman" w:cs="Times New Roman"/>
        </w:rPr>
        <w:t xml:space="preserve">. </w:t>
      </w:r>
      <w:proofErr w:type="spellStart"/>
      <w:r w:rsidR="00F356B6">
        <w:rPr>
          <w:rFonts w:eastAsia="Times New Roman" w:cs="Times New Roman"/>
        </w:rPr>
        <w:t>Kemudian</w:t>
      </w:r>
      <w:proofErr w:type="spellEnd"/>
      <w:r w:rsidR="00F356B6">
        <w:rPr>
          <w:rFonts w:eastAsia="Times New Roman" w:cs="Times New Roman"/>
        </w:rPr>
        <w:t>,</w:t>
      </w:r>
      <w:r w:rsidR="00A56B0C">
        <w:rPr>
          <w:rFonts w:eastAsia="Times New Roman" w:cs="Times New Roman"/>
        </w:rPr>
        <w:t xml:space="preserve"> </w:t>
      </w:r>
      <w:proofErr w:type="spellStart"/>
      <w:r w:rsidR="00F356B6">
        <w:rPr>
          <w:rFonts w:eastAsia="Times New Roman" w:cs="Times New Roman"/>
        </w:rPr>
        <w:t>kuat</w:t>
      </w:r>
      <w:proofErr w:type="spellEnd"/>
      <w:r w:rsidR="00F356B6">
        <w:rPr>
          <w:rFonts w:eastAsia="Times New Roman" w:cs="Times New Roman"/>
        </w:rPr>
        <w:t xml:space="preserve"> </w:t>
      </w:r>
      <w:proofErr w:type="spellStart"/>
      <w:r w:rsidR="00F356B6">
        <w:rPr>
          <w:rFonts w:eastAsia="Times New Roman" w:cs="Times New Roman"/>
        </w:rPr>
        <w:t>tekan</w:t>
      </w:r>
      <w:proofErr w:type="spellEnd"/>
      <w:r w:rsidR="00F356B6">
        <w:rPr>
          <w:rFonts w:eastAsia="Times New Roman" w:cs="Times New Roman"/>
        </w:rPr>
        <w:t xml:space="preserve"> </w:t>
      </w:r>
      <w:proofErr w:type="spellStart"/>
      <w:r w:rsidR="00A56B0C">
        <w:rPr>
          <w:rFonts w:eastAsia="Times New Roman" w:cs="Times New Roman"/>
        </w:rPr>
        <w:t>beton</w:t>
      </w:r>
      <w:proofErr w:type="spellEnd"/>
      <w:r w:rsidR="00A56B0C">
        <w:rPr>
          <w:rFonts w:eastAsia="Times New Roman" w:cs="Times New Roman"/>
        </w:rPr>
        <w:t xml:space="preserve"> yang </w:t>
      </w:r>
      <w:proofErr w:type="spellStart"/>
      <w:r w:rsidR="00A56B0C">
        <w:rPr>
          <w:rFonts w:eastAsia="Times New Roman" w:cs="Times New Roman"/>
        </w:rPr>
        <w:t>ditambahkan</w:t>
      </w:r>
      <w:proofErr w:type="spellEnd"/>
      <w:r w:rsidR="00A56B0C">
        <w:rPr>
          <w:rFonts w:eastAsia="Times New Roman" w:cs="Times New Roman"/>
        </w:rPr>
        <w:t xml:space="preserve"> BESTMITTEL 0,4% </w:t>
      </w:r>
      <w:proofErr w:type="spellStart"/>
      <w:r w:rsidR="00A56B0C">
        <w:rPr>
          <w:rFonts w:eastAsia="Times New Roman" w:cs="Times New Roman"/>
        </w:rPr>
        <w:t>dengan</w:t>
      </w:r>
      <w:proofErr w:type="spellEnd"/>
      <w:r w:rsidR="00A56B0C">
        <w:rPr>
          <w:rFonts w:eastAsia="Times New Roman" w:cs="Times New Roman"/>
        </w:rPr>
        <w:t xml:space="preserve"> </w:t>
      </w:r>
      <w:proofErr w:type="spellStart"/>
      <w:r w:rsidR="00A56B0C">
        <w:rPr>
          <w:rFonts w:eastAsia="Times New Roman" w:cs="Times New Roman"/>
        </w:rPr>
        <w:t>variasi</w:t>
      </w:r>
      <w:proofErr w:type="spellEnd"/>
      <w:r w:rsidR="00A56B0C">
        <w:rPr>
          <w:rFonts w:eastAsia="Times New Roman" w:cs="Times New Roman"/>
        </w:rPr>
        <w:t xml:space="preserve"> </w:t>
      </w:r>
      <w:proofErr w:type="spellStart"/>
      <w:r w:rsidR="00A56B0C">
        <w:rPr>
          <w:rFonts w:eastAsia="Times New Roman" w:cs="Times New Roman"/>
        </w:rPr>
        <w:t>penambahan</w:t>
      </w:r>
      <w:proofErr w:type="spellEnd"/>
      <w:r w:rsidR="00A56B0C">
        <w:rPr>
          <w:rFonts w:eastAsia="Times New Roman" w:cs="Times New Roman"/>
        </w:rPr>
        <w:t xml:space="preserve"> </w:t>
      </w:r>
      <w:proofErr w:type="spellStart"/>
      <w:r w:rsidR="00A56B0C">
        <w:rPr>
          <w:rFonts w:eastAsia="Times New Roman" w:cs="Times New Roman"/>
        </w:rPr>
        <w:t>serat</w:t>
      </w:r>
      <w:proofErr w:type="spellEnd"/>
      <w:r w:rsidR="00A56B0C">
        <w:rPr>
          <w:rFonts w:eastAsia="Times New Roman" w:cs="Times New Roman"/>
        </w:rPr>
        <w:t xml:space="preserve"> 3%</w:t>
      </w:r>
      <w:r w:rsidR="00F356B6">
        <w:rPr>
          <w:rFonts w:eastAsia="Times New Roman" w:cs="Times New Roman"/>
        </w:rPr>
        <w:t xml:space="preserve"> pada </w:t>
      </w:r>
      <w:proofErr w:type="spellStart"/>
      <w:r w:rsidR="00F356B6">
        <w:rPr>
          <w:rFonts w:eastAsia="Times New Roman" w:cs="Times New Roman"/>
        </w:rPr>
        <w:t>umur</w:t>
      </w:r>
      <w:proofErr w:type="spellEnd"/>
      <w:r w:rsidR="00F356B6">
        <w:rPr>
          <w:rFonts w:eastAsia="Times New Roman" w:cs="Times New Roman"/>
        </w:rPr>
        <w:t xml:space="preserve"> 28 </w:t>
      </w:r>
      <w:proofErr w:type="spellStart"/>
      <w:r w:rsidR="00F356B6">
        <w:rPr>
          <w:rFonts w:eastAsia="Times New Roman" w:cs="Times New Roman"/>
        </w:rPr>
        <w:t>hari</w:t>
      </w:r>
      <w:proofErr w:type="spellEnd"/>
      <w:r w:rsidR="00A56B0C">
        <w:rPr>
          <w:rFonts w:eastAsia="Times New Roman" w:cs="Times New Roman"/>
        </w:rPr>
        <w:t xml:space="preserve"> </w:t>
      </w:r>
      <w:proofErr w:type="spellStart"/>
      <w:r w:rsidR="00A56B0C">
        <w:rPr>
          <w:rFonts w:eastAsia="Times New Roman" w:cs="Times New Roman"/>
        </w:rPr>
        <w:t>sebesar</w:t>
      </w:r>
      <w:proofErr w:type="spellEnd"/>
      <w:r w:rsidR="00A56B0C">
        <w:rPr>
          <w:rFonts w:eastAsia="Times New Roman" w:cs="Times New Roman"/>
        </w:rPr>
        <w:t xml:space="preserve"> 34,45 MPa, </w:t>
      </w:r>
      <w:proofErr w:type="spellStart"/>
      <w:r w:rsidR="00A56B0C">
        <w:rPr>
          <w:rFonts w:eastAsia="Times New Roman" w:cs="Times New Roman"/>
        </w:rPr>
        <w:t>variasi</w:t>
      </w:r>
      <w:proofErr w:type="spellEnd"/>
      <w:r w:rsidR="00A56B0C">
        <w:rPr>
          <w:rFonts w:eastAsia="Times New Roman" w:cs="Times New Roman"/>
        </w:rPr>
        <w:t xml:space="preserve"> </w:t>
      </w:r>
      <w:proofErr w:type="spellStart"/>
      <w:r w:rsidR="00A56B0C">
        <w:rPr>
          <w:rFonts w:eastAsia="Times New Roman" w:cs="Times New Roman"/>
        </w:rPr>
        <w:t>serat</w:t>
      </w:r>
      <w:proofErr w:type="spellEnd"/>
      <w:r w:rsidR="00F356B6">
        <w:rPr>
          <w:rFonts w:eastAsia="Times New Roman" w:cs="Times New Roman"/>
        </w:rPr>
        <w:t xml:space="preserve"> 4% </w:t>
      </w:r>
      <w:proofErr w:type="spellStart"/>
      <w:r w:rsidR="00F356B6">
        <w:rPr>
          <w:rFonts w:eastAsia="Times New Roman" w:cs="Times New Roman"/>
        </w:rPr>
        <w:t>sebesar</w:t>
      </w:r>
      <w:proofErr w:type="spellEnd"/>
      <w:r w:rsidR="00F356B6">
        <w:rPr>
          <w:rFonts w:eastAsia="Times New Roman" w:cs="Times New Roman"/>
        </w:rPr>
        <w:t xml:space="preserve">, 32,16, dan </w:t>
      </w:r>
      <w:proofErr w:type="spellStart"/>
      <w:r w:rsidR="00F356B6">
        <w:rPr>
          <w:rFonts w:eastAsia="Times New Roman" w:cs="Times New Roman"/>
        </w:rPr>
        <w:t>variasi</w:t>
      </w:r>
      <w:proofErr w:type="spellEnd"/>
      <w:r w:rsidR="00F356B6">
        <w:rPr>
          <w:rFonts w:eastAsia="Times New Roman" w:cs="Times New Roman"/>
        </w:rPr>
        <w:t xml:space="preserve"> 6% </w:t>
      </w:r>
      <w:proofErr w:type="spellStart"/>
      <w:r w:rsidR="00F356B6">
        <w:rPr>
          <w:rFonts w:eastAsia="Times New Roman" w:cs="Times New Roman"/>
        </w:rPr>
        <w:t>sebesar</w:t>
      </w:r>
      <w:proofErr w:type="spellEnd"/>
      <w:r w:rsidR="00F356B6">
        <w:rPr>
          <w:rFonts w:eastAsia="Times New Roman" w:cs="Times New Roman"/>
        </w:rPr>
        <w:t xml:space="preserve"> 30,97. Dari </w:t>
      </w:r>
      <w:proofErr w:type="spellStart"/>
      <w:r w:rsidR="00F356B6">
        <w:rPr>
          <w:rFonts w:eastAsia="Times New Roman" w:cs="Times New Roman"/>
        </w:rPr>
        <w:t>hasil</w:t>
      </w:r>
      <w:proofErr w:type="spellEnd"/>
      <w:r w:rsidR="00F356B6">
        <w:rPr>
          <w:rFonts w:eastAsia="Times New Roman" w:cs="Times New Roman"/>
        </w:rPr>
        <w:t xml:space="preserve"> </w:t>
      </w:r>
      <w:proofErr w:type="spellStart"/>
      <w:r w:rsidR="00F356B6">
        <w:rPr>
          <w:rFonts w:eastAsia="Times New Roman" w:cs="Times New Roman"/>
        </w:rPr>
        <w:t>tersebut</w:t>
      </w:r>
      <w:proofErr w:type="spellEnd"/>
      <w:r w:rsidR="00F356B6">
        <w:rPr>
          <w:rFonts w:eastAsia="Times New Roman" w:cs="Times New Roman"/>
        </w:rPr>
        <w:t xml:space="preserve"> </w:t>
      </w:r>
      <w:proofErr w:type="spellStart"/>
      <w:r w:rsidR="00F356B6">
        <w:rPr>
          <w:rFonts w:eastAsia="Times New Roman" w:cs="Times New Roman"/>
        </w:rPr>
        <w:t>dapat</w:t>
      </w:r>
      <w:proofErr w:type="spellEnd"/>
      <w:r w:rsidR="00F356B6">
        <w:rPr>
          <w:rFonts w:eastAsia="Times New Roman" w:cs="Times New Roman"/>
        </w:rPr>
        <w:t xml:space="preserve"> </w:t>
      </w:r>
      <w:proofErr w:type="spellStart"/>
      <w:r w:rsidR="00F356B6">
        <w:rPr>
          <w:rFonts w:eastAsia="Times New Roman" w:cs="Times New Roman"/>
        </w:rPr>
        <w:t>dilihat</w:t>
      </w:r>
      <w:proofErr w:type="spellEnd"/>
      <w:r w:rsidR="00F356B6">
        <w:rPr>
          <w:rFonts w:eastAsia="Times New Roman" w:cs="Times New Roman"/>
        </w:rPr>
        <w:t xml:space="preserve"> </w:t>
      </w:r>
      <w:proofErr w:type="spellStart"/>
      <w:r w:rsidR="00F356B6">
        <w:rPr>
          <w:rFonts w:eastAsia="Times New Roman" w:cs="Times New Roman"/>
        </w:rPr>
        <w:t>bahwa</w:t>
      </w:r>
      <w:proofErr w:type="spellEnd"/>
      <w:r w:rsidR="00F356B6">
        <w:rPr>
          <w:rFonts w:eastAsia="Times New Roman" w:cs="Times New Roman"/>
        </w:rPr>
        <w:t xml:space="preserve"> </w:t>
      </w:r>
      <w:proofErr w:type="spellStart"/>
      <w:r w:rsidR="00F356B6">
        <w:rPr>
          <w:rFonts w:eastAsia="Times New Roman" w:cs="Times New Roman"/>
        </w:rPr>
        <w:t>penambahan</w:t>
      </w:r>
      <w:proofErr w:type="spellEnd"/>
      <w:r w:rsidR="00F356B6">
        <w:rPr>
          <w:rFonts w:eastAsia="Times New Roman" w:cs="Times New Roman"/>
        </w:rPr>
        <w:t xml:space="preserve"> </w:t>
      </w:r>
      <w:proofErr w:type="spellStart"/>
      <w:r w:rsidR="00F356B6">
        <w:rPr>
          <w:rFonts w:eastAsia="Times New Roman" w:cs="Times New Roman"/>
        </w:rPr>
        <w:t>serat</w:t>
      </w:r>
      <w:proofErr w:type="spellEnd"/>
      <w:r w:rsidR="00F356B6">
        <w:rPr>
          <w:rFonts w:eastAsia="Times New Roman" w:cs="Times New Roman"/>
        </w:rPr>
        <w:t xml:space="preserve"> pada </w:t>
      </w:r>
      <w:proofErr w:type="spellStart"/>
      <w:r w:rsidR="00F356B6">
        <w:rPr>
          <w:rFonts w:eastAsia="Times New Roman" w:cs="Times New Roman"/>
        </w:rPr>
        <w:t>beton</w:t>
      </w:r>
      <w:proofErr w:type="spellEnd"/>
      <w:r w:rsidR="00F356B6">
        <w:rPr>
          <w:rFonts w:eastAsia="Times New Roman" w:cs="Times New Roman"/>
        </w:rPr>
        <w:t xml:space="preserve"> </w:t>
      </w:r>
      <w:proofErr w:type="spellStart"/>
      <w:r w:rsidR="00F356B6">
        <w:rPr>
          <w:rFonts w:eastAsia="Times New Roman" w:cs="Times New Roman"/>
        </w:rPr>
        <w:t>menurunkan</w:t>
      </w:r>
      <w:proofErr w:type="spellEnd"/>
      <w:r w:rsidR="00F356B6">
        <w:rPr>
          <w:rFonts w:eastAsia="Times New Roman" w:cs="Times New Roman"/>
        </w:rPr>
        <w:t xml:space="preserve"> </w:t>
      </w:r>
      <w:proofErr w:type="spellStart"/>
      <w:r w:rsidR="00F356B6">
        <w:rPr>
          <w:rFonts w:eastAsia="Times New Roman" w:cs="Times New Roman"/>
        </w:rPr>
        <w:t>kuat</w:t>
      </w:r>
      <w:proofErr w:type="spellEnd"/>
      <w:r w:rsidR="00F356B6">
        <w:rPr>
          <w:rFonts w:eastAsia="Times New Roman" w:cs="Times New Roman"/>
        </w:rPr>
        <w:t xml:space="preserve"> </w:t>
      </w:r>
      <w:proofErr w:type="spellStart"/>
      <w:r w:rsidR="00F356B6">
        <w:rPr>
          <w:rFonts w:eastAsia="Times New Roman" w:cs="Times New Roman"/>
        </w:rPr>
        <w:t>tekan</w:t>
      </w:r>
      <w:proofErr w:type="spellEnd"/>
      <w:r w:rsidR="00F356B6">
        <w:rPr>
          <w:rFonts w:eastAsia="Times New Roman" w:cs="Times New Roman"/>
        </w:rPr>
        <w:t xml:space="preserve"> </w:t>
      </w:r>
      <w:proofErr w:type="spellStart"/>
      <w:r w:rsidR="00F356B6">
        <w:rPr>
          <w:rFonts w:eastAsia="Times New Roman" w:cs="Times New Roman"/>
        </w:rPr>
        <w:t>beton</w:t>
      </w:r>
      <w:proofErr w:type="spellEnd"/>
      <w:r w:rsidR="00F356B6">
        <w:rPr>
          <w:rFonts w:eastAsia="Times New Roman" w:cs="Times New Roman"/>
        </w:rPr>
        <w:t xml:space="preserve">. </w:t>
      </w:r>
      <w:proofErr w:type="spellStart"/>
      <w:r w:rsidR="00F356B6">
        <w:rPr>
          <w:rFonts w:eastAsia="Times New Roman" w:cs="Times New Roman"/>
        </w:rPr>
        <w:t>Penambahan</w:t>
      </w:r>
      <w:proofErr w:type="spellEnd"/>
      <w:r w:rsidR="00F356B6">
        <w:rPr>
          <w:rFonts w:eastAsia="Times New Roman" w:cs="Times New Roman"/>
        </w:rPr>
        <w:t xml:space="preserve"> BESTMITTEL pada </w:t>
      </w:r>
      <w:proofErr w:type="spellStart"/>
      <w:r w:rsidR="00F356B6">
        <w:rPr>
          <w:rFonts w:eastAsia="Times New Roman" w:cs="Times New Roman"/>
        </w:rPr>
        <w:t>beton</w:t>
      </w:r>
      <w:proofErr w:type="spellEnd"/>
      <w:r w:rsidR="00F356B6">
        <w:rPr>
          <w:rFonts w:eastAsia="Times New Roman" w:cs="Times New Roman"/>
        </w:rPr>
        <w:t xml:space="preserve"> </w:t>
      </w:r>
      <w:proofErr w:type="spellStart"/>
      <w:r w:rsidR="00F356B6">
        <w:rPr>
          <w:rFonts w:eastAsia="Times New Roman" w:cs="Times New Roman"/>
        </w:rPr>
        <w:t>serat</w:t>
      </w:r>
      <w:proofErr w:type="spellEnd"/>
      <w:r w:rsidR="00F356B6">
        <w:rPr>
          <w:rFonts w:eastAsia="Times New Roman" w:cs="Times New Roman"/>
        </w:rPr>
        <w:t xml:space="preserve"> </w:t>
      </w:r>
      <w:proofErr w:type="spellStart"/>
      <w:r w:rsidR="00F356B6">
        <w:rPr>
          <w:rFonts w:eastAsia="Times New Roman" w:cs="Times New Roman"/>
        </w:rPr>
        <w:t>meningkatkan</w:t>
      </w:r>
      <w:proofErr w:type="spellEnd"/>
      <w:r w:rsidR="00F356B6">
        <w:rPr>
          <w:rFonts w:eastAsia="Times New Roman" w:cs="Times New Roman"/>
        </w:rPr>
        <w:t xml:space="preserve"> </w:t>
      </w:r>
      <w:proofErr w:type="spellStart"/>
      <w:r w:rsidR="00F356B6">
        <w:rPr>
          <w:rFonts w:eastAsia="Times New Roman" w:cs="Times New Roman"/>
        </w:rPr>
        <w:t>kuat</w:t>
      </w:r>
      <w:proofErr w:type="spellEnd"/>
      <w:r w:rsidR="00F356B6">
        <w:rPr>
          <w:rFonts w:eastAsia="Times New Roman" w:cs="Times New Roman"/>
        </w:rPr>
        <w:t xml:space="preserve"> </w:t>
      </w:r>
      <w:proofErr w:type="spellStart"/>
      <w:r w:rsidR="00F356B6">
        <w:rPr>
          <w:rFonts w:eastAsia="Times New Roman" w:cs="Times New Roman"/>
        </w:rPr>
        <w:t>tekan</w:t>
      </w:r>
      <w:proofErr w:type="spellEnd"/>
      <w:r w:rsidR="00F356B6">
        <w:rPr>
          <w:rFonts w:eastAsia="Times New Roman" w:cs="Times New Roman"/>
        </w:rPr>
        <w:t xml:space="preserve"> </w:t>
      </w:r>
      <w:proofErr w:type="spellStart"/>
      <w:r w:rsidR="00F356B6">
        <w:rPr>
          <w:rFonts w:eastAsia="Times New Roman" w:cs="Times New Roman"/>
        </w:rPr>
        <w:t>beton</w:t>
      </w:r>
      <w:proofErr w:type="spellEnd"/>
      <w:r w:rsidR="00F356B6">
        <w:rPr>
          <w:rFonts w:eastAsia="Times New Roman" w:cs="Times New Roman"/>
        </w:rPr>
        <w:t xml:space="preserve"> </w:t>
      </w:r>
      <w:proofErr w:type="spellStart"/>
      <w:r w:rsidR="00F356B6">
        <w:rPr>
          <w:rFonts w:eastAsia="Times New Roman" w:cs="Times New Roman"/>
        </w:rPr>
        <w:t>serat</w:t>
      </w:r>
      <w:proofErr w:type="spellEnd"/>
      <w:r w:rsidR="00F356B6">
        <w:rPr>
          <w:rFonts w:eastAsia="Times New Roman" w:cs="Times New Roman"/>
        </w:rPr>
        <w:t xml:space="preserve"> </w:t>
      </w:r>
      <w:proofErr w:type="spellStart"/>
      <w:r w:rsidR="00F356B6">
        <w:rPr>
          <w:rFonts w:eastAsia="Times New Roman" w:cs="Times New Roman"/>
        </w:rPr>
        <w:t>meskipun</w:t>
      </w:r>
      <w:proofErr w:type="spellEnd"/>
      <w:r w:rsidR="00F356B6">
        <w:rPr>
          <w:rFonts w:eastAsia="Times New Roman" w:cs="Times New Roman"/>
        </w:rPr>
        <w:t xml:space="preserve"> </w:t>
      </w:r>
      <w:proofErr w:type="spellStart"/>
      <w:r w:rsidR="00F356B6">
        <w:rPr>
          <w:rFonts w:eastAsia="Times New Roman" w:cs="Times New Roman"/>
        </w:rPr>
        <w:t>belum</w:t>
      </w:r>
      <w:proofErr w:type="spellEnd"/>
      <w:r w:rsidR="00F356B6">
        <w:rPr>
          <w:rFonts w:eastAsia="Times New Roman" w:cs="Times New Roman"/>
        </w:rPr>
        <w:t xml:space="preserve"> </w:t>
      </w:r>
      <w:proofErr w:type="spellStart"/>
      <w:r w:rsidR="00F356B6">
        <w:rPr>
          <w:rFonts w:eastAsia="Times New Roman" w:cs="Times New Roman"/>
        </w:rPr>
        <w:t>mencapai</w:t>
      </w:r>
      <w:proofErr w:type="spellEnd"/>
      <w:r w:rsidR="00F356B6">
        <w:rPr>
          <w:rFonts w:eastAsia="Times New Roman" w:cs="Times New Roman"/>
        </w:rPr>
        <w:t xml:space="preserve"> </w:t>
      </w:r>
      <w:proofErr w:type="spellStart"/>
      <w:r w:rsidR="00F356B6">
        <w:rPr>
          <w:rFonts w:eastAsia="Times New Roman" w:cs="Times New Roman"/>
        </w:rPr>
        <w:t>nilai</w:t>
      </w:r>
      <w:proofErr w:type="spellEnd"/>
      <w:r w:rsidR="00F356B6">
        <w:rPr>
          <w:rFonts w:eastAsia="Times New Roman" w:cs="Times New Roman"/>
        </w:rPr>
        <w:t xml:space="preserve"> </w:t>
      </w:r>
      <w:proofErr w:type="spellStart"/>
      <w:r w:rsidR="00F356B6">
        <w:rPr>
          <w:rFonts w:eastAsia="Times New Roman" w:cs="Times New Roman"/>
        </w:rPr>
        <w:t>kuat</w:t>
      </w:r>
      <w:proofErr w:type="spellEnd"/>
      <w:r w:rsidR="00F356B6">
        <w:rPr>
          <w:rFonts w:eastAsia="Times New Roman" w:cs="Times New Roman"/>
        </w:rPr>
        <w:t xml:space="preserve"> </w:t>
      </w:r>
      <w:proofErr w:type="spellStart"/>
      <w:r w:rsidR="00F356B6">
        <w:rPr>
          <w:rFonts w:eastAsia="Times New Roman" w:cs="Times New Roman"/>
        </w:rPr>
        <w:t>tekan</w:t>
      </w:r>
      <w:proofErr w:type="spellEnd"/>
      <w:r w:rsidR="00F356B6">
        <w:rPr>
          <w:rFonts w:eastAsia="Times New Roman" w:cs="Times New Roman"/>
        </w:rPr>
        <w:t xml:space="preserve"> </w:t>
      </w:r>
      <w:proofErr w:type="spellStart"/>
      <w:r w:rsidR="00F356B6">
        <w:rPr>
          <w:rFonts w:eastAsia="Times New Roman" w:cs="Times New Roman"/>
        </w:rPr>
        <w:t>beton</w:t>
      </w:r>
      <w:proofErr w:type="spellEnd"/>
      <w:r w:rsidR="00F356B6">
        <w:rPr>
          <w:rFonts w:eastAsia="Times New Roman" w:cs="Times New Roman"/>
        </w:rPr>
        <w:t xml:space="preserve"> normal.</w:t>
      </w:r>
    </w:p>
    <w:p w14:paraId="4FBE49C5" w14:textId="77777777" w:rsidR="00370DCC" w:rsidRPr="001D7F48" w:rsidRDefault="00370DCC" w:rsidP="00C63574">
      <w:pPr>
        <w:spacing w:after="0" w:line="240" w:lineRule="auto"/>
        <w:rPr>
          <w:rFonts w:eastAsia="Times New Roman" w:cs="Times New Roman"/>
        </w:rPr>
      </w:pPr>
    </w:p>
    <w:p w14:paraId="1AF99E29" w14:textId="77777777" w:rsidR="00D616B0" w:rsidRDefault="00D616B0" w:rsidP="00152A29">
      <w:pPr>
        <w:pStyle w:val="Heading2"/>
        <w:spacing w:before="0" w:after="240"/>
        <w:rPr>
          <w:rFonts w:eastAsia="Times New Roman"/>
        </w:rPr>
      </w:pPr>
      <w:r>
        <w:rPr>
          <w:rFonts w:eastAsia="Times New Roman"/>
        </w:rPr>
        <w:t>KESIMPULAN</w:t>
      </w:r>
      <w:r w:rsidR="002E6B1B">
        <w:rPr>
          <w:rFonts w:eastAsia="Times New Roman"/>
        </w:rPr>
        <w:t xml:space="preserve"> </w:t>
      </w:r>
    </w:p>
    <w:p w14:paraId="75354B54" w14:textId="7F90F752" w:rsidR="00084F9F" w:rsidRPr="00653010" w:rsidRDefault="00D85B43" w:rsidP="00152A29">
      <w:pPr>
        <w:rPr>
          <w:lang w:val="de-DE"/>
        </w:rPr>
      </w:pPr>
      <w:r>
        <w:tab/>
      </w:r>
      <w:proofErr w:type="spellStart"/>
      <w:r w:rsidR="00D620F6">
        <w:t>Penambahan</w:t>
      </w:r>
      <w:proofErr w:type="spellEnd"/>
      <w:r w:rsidR="00D620F6">
        <w:t xml:space="preserve"> </w:t>
      </w:r>
      <w:proofErr w:type="spellStart"/>
      <w:r w:rsidR="00D620F6">
        <w:t>serat</w:t>
      </w:r>
      <w:proofErr w:type="spellEnd"/>
      <w:r w:rsidR="00D620F6">
        <w:t xml:space="preserve"> </w:t>
      </w:r>
      <w:proofErr w:type="spellStart"/>
      <w:r w:rsidR="00D620F6">
        <w:t>kelapa</w:t>
      </w:r>
      <w:proofErr w:type="spellEnd"/>
      <w:r w:rsidR="00D620F6">
        <w:t xml:space="preserve"> pada </w:t>
      </w:r>
      <w:proofErr w:type="spellStart"/>
      <w:r w:rsidR="00D620F6">
        <w:t>campuran</w:t>
      </w:r>
      <w:proofErr w:type="spellEnd"/>
      <w:r w:rsidR="00D620F6">
        <w:t xml:space="preserve"> </w:t>
      </w:r>
      <w:proofErr w:type="spellStart"/>
      <w:r w:rsidR="00D620F6">
        <w:t>beton</w:t>
      </w:r>
      <w:proofErr w:type="spellEnd"/>
      <w:r w:rsidR="00D620F6">
        <w:t xml:space="preserve"> </w:t>
      </w:r>
      <w:proofErr w:type="spellStart"/>
      <w:r w:rsidR="00D620F6">
        <w:t>dapat</w:t>
      </w:r>
      <w:proofErr w:type="spellEnd"/>
      <w:r w:rsidR="00D620F6">
        <w:t xml:space="preserve"> </w:t>
      </w:r>
      <w:proofErr w:type="spellStart"/>
      <w:r w:rsidR="00D620F6">
        <w:t>membuat</w:t>
      </w:r>
      <w:proofErr w:type="spellEnd"/>
      <w:r w:rsidR="00D620F6">
        <w:t xml:space="preserve"> </w:t>
      </w:r>
      <w:proofErr w:type="spellStart"/>
      <w:r w:rsidR="00D620F6">
        <w:t>beton</w:t>
      </w:r>
      <w:proofErr w:type="spellEnd"/>
      <w:r w:rsidR="00D620F6">
        <w:t xml:space="preserve"> </w:t>
      </w:r>
      <w:proofErr w:type="spellStart"/>
      <w:r w:rsidR="00D620F6">
        <w:t>lebih</w:t>
      </w:r>
      <w:proofErr w:type="spellEnd"/>
      <w:r w:rsidR="00D620F6">
        <w:t xml:space="preserve"> </w:t>
      </w:r>
      <w:proofErr w:type="spellStart"/>
      <w:r w:rsidR="00D620F6">
        <w:t>kering</w:t>
      </w:r>
      <w:proofErr w:type="spellEnd"/>
      <w:r w:rsidR="00D620F6">
        <w:t xml:space="preserve"> dan </w:t>
      </w:r>
      <w:proofErr w:type="spellStart"/>
      <w:r w:rsidR="00D620F6">
        <w:t>kaku</w:t>
      </w:r>
      <w:proofErr w:type="spellEnd"/>
      <w:r w:rsidR="00D620F6">
        <w:t xml:space="preserve"> </w:t>
      </w:r>
      <w:proofErr w:type="spellStart"/>
      <w:r w:rsidR="00D620F6">
        <w:t>dilihat</w:t>
      </w:r>
      <w:proofErr w:type="spellEnd"/>
      <w:r w:rsidR="00D620F6">
        <w:t xml:space="preserve"> </w:t>
      </w:r>
      <w:proofErr w:type="spellStart"/>
      <w:r w:rsidR="00D620F6">
        <w:t>dari</w:t>
      </w:r>
      <w:proofErr w:type="spellEnd"/>
      <w:r w:rsidR="00D620F6">
        <w:t xml:space="preserve"> </w:t>
      </w:r>
      <w:proofErr w:type="spellStart"/>
      <w:r w:rsidR="00D620F6">
        <w:t>hasil</w:t>
      </w:r>
      <w:proofErr w:type="spellEnd"/>
      <w:r w:rsidR="00D620F6">
        <w:t xml:space="preserve"> </w:t>
      </w:r>
      <w:proofErr w:type="spellStart"/>
      <w:r w:rsidR="00D620F6">
        <w:t>pengujian</w:t>
      </w:r>
      <w:proofErr w:type="spellEnd"/>
      <w:r w:rsidR="00D620F6">
        <w:t xml:space="preserve"> </w:t>
      </w:r>
      <w:r w:rsidR="00D620F6">
        <w:rPr>
          <w:i/>
          <w:iCs/>
        </w:rPr>
        <w:t>slump</w:t>
      </w:r>
      <w:r w:rsidR="00D620F6">
        <w:t xml:space="preserve"> yang </w:t>
      </w:r>
      <w:proofErr w:type="spellStart"/>
      <w:r w:rsidR="00D620F6">
        <w:t>menunjukkan</w:t>
      </w:r>
      <w:proofErr w:type="spellEnd"/>
      <w:r w:rsidR="00D620F6">
        <w:t xml:space="preserve"> </w:t>
      </w:r>
      <w:proofErr w:type="spellStart"/>
      <w:r w:rsidR="00D620F6">
        <w:t>penurunan</w:t>
      </w:r>
      <w:proofErr w:type="spellEnd"/>
      <w:r w:rsidR="00D620F6">
        <w:t xml:space="preserve"> </w:t>
      </w:r>
      <w:proofErr w:type="spellStart"/>
      <w:r w:rsidR="00D620F6">
        <w:t>nilai</w:t>
      </w:r>
      <w:proofErr w:type="spellEnd"/>
      <w:r w:rsidR="00D620F6">
        <w:t xml:space="preserve"> </w:t>
      </w:r>
      <w:r w:rsidR="00D620F6">
        <w:rPr>
          <w:i/>
          <w:iCs/>
        </w:rPr>
        <w:t>slump</w:t>
      </w:r>
      <w:r w:rsidR="00D620F6">
        <w:t xml:space="preserve"> </w:t>
      </w:r>
      <w:proofErr w:type="spellStart"/>
      <w:r w:rsidR="00D620F6">
        <w:t>sebesar</w:t>
      </w:r>
      <w:proofErr w:type="spellEnd"/>
      <w:r w:rsidR="00D620F6">
        <w:t xml:space="preserve"> 2 cm </w:t>
      </w:r>
      <w:proofErr w:type="spellStart"/>
      <w:r w:rsidR="00D620F6">
        <w:t>dibanding</w:t>
      </w:r>
      <w:proofErr w:type="spellEnd"/>
      <w:r w:rsidR="00D620F6">
        <w:t xml:space="preserve"> </w:t>
      </w:r>
      <w:proofErr w:type="spellStart"/>
      <w:r w:rsidR="00D620F6">
        <w:t>beton</w:t>
      </w:r>
      <w:proofErr w:type="spellEnd"/>
      <w:r w:rsidR="00D620F6">
        <w:t xml:space="preserve"> normal.</w:t>
      </w:r>
      <w:r w:rsidR="004977F0">
        <w:t xml:space="preserve"> </w:t>
      </w:r>
      <w:proofErr w:type="spellStart"/>
      <w:r w:rsidR="004977F0" w:rsidRPr="004977F0">
        <w:t>Meskipun</w:t>
      </w:r>
      <w:proofErr w:type="spellEnd"/>
      <w:r w:rsidR="004977F0" w:rsidRPr="004977F0">
        <w:t xml:space="preserve"> </w:t>
      </w:r>
      <w:proofErr w:type="spellStart"/>
      <w:r w:rsidR="004977F0" w:rsidRPr="004977F0">
        <w:t>penambahan</w:t>
      </w:r>
      <w:proofErr w:type="spellEnd"/>
      <w:r w:rsidR="004977F0" w:rsidRPr="004977F0">
        <w:t xml:space="preserve"> BESTMITTEL pada </w:t>
      </w:r>
      <w:proofErr w:type="spellStart"/>
      <w:r w:rsidR="004977F0" w:rsidRPr="004977F0">
        <w:t>beton</w:t>
      </w:r>
      <w:proofErr w:type="spellEnd"/>
      <w:r w:rsidR="004977F0" w:rsidRPr="004977F0">
        <w:t xml:space="preserve"> </w:t>
      </w:r>
      <w:proofErr w:type="spellStart"/>
      <w:r w:rsidR="004977F0" w:rsidRPr="004977F0">
        <w:t>serat</w:t>
      </w:r>
      <w:proofErr w:type="spellEnd"/>
      <w:r w:rsidR="004977F0" w:rsidRPr="004977F0">
        <w:t xml:space="preserve"> </w:t>
      </w:r>
      <w:proofErr w:type="spellStart"/>
      <w:r w:rsidR="004977F0" w:rsidRPr="004977F0">
        <w:t>dapat</w:t>
      </w:r>
      <w:proofErr w:type="spellEnd"/>
      <w:r w:rsidR="004977F0" w:rsidRPr="004977F0">
        <w:t xml:space="preserve"> </w:t>
      </w:r>
      <w:proofErr w:type="spellStart"/>
      <w:r w:rsidR="004977F0" w:rsidRPr="004977F0">
        <w:t>meningkatkan</w:t>
      </w:r>
      <w:proofErr w:type="spellEnd"/>
      <w:r w:rsidR="004977F0" w:rsidRPr="004977F0">
        <w:t xml:space="preserve"> </w:t>
      </w:r>
      <w:proofErr w:type="spellStart"/>
      <w:r w:rsidR="004977F0" w:rsidRPr="00523DE8">
        <w:t>kelecakan</w:t>
      </w:r>
      <w:proofErr w:type="spellEnd"/>
      <w:r w:rsidR="004977F0" w:rsidRPr="004977F0">
        <w:t xml:space="preserve">, </w:t>
      </w:r>
      <w:proofErr w:type="spellStart"/>
      <w:r w:rsidR="004977F0" w:rsidRPr="004977F0">
        <w:t>nilai</w:t>
      </w:r>
      <w:proofErr w:type="spellEnd"/>
      <w:r w:rsidR="004977F0" w:rsidRPr="004977F0">
        <w:t xml:space="preserve"> </w:t>
      </w:r>
      <w:r w:rsidR="004977F0" w:rsidRPr="004977F0">
        <w:rPr>
          <w:i/>
          <w:iCs/>
        </w:rPr>
        <w:t>slump</w:t>
      </w:r>
      <w:r w:rsidR="004977F0" w:rsidRPr="004977F0">
        <w:t xml:space="preserve"> yang </w:t>
      </w:r>
      <w:proofErr w:type="spellStart"/>
      <w:r w:rsidR="004977F0" w:rsidRPr="004977F0">
        <w:t>dihasilkan</w:t>
      </w:r>
      <w:proofErr w:type="spellEnd"/>
      <w:r w:rsidR="004977F0" w:rsidRPr="004977F0">
        <w:t xml:space="preserve"> </w:t>
      </w:r>
      <w:proofErr w:type="spellStart"/>
      <w:r w:rsidR="004977F0" w:rsidRPr="004977F0">
        <w:t>tetap</w:t>
      </w:r>
      <w:proofErr w:type="spellEnd"/>
      <w:r w:rsidR="004977F0" w:rsidRPr="004977F0">
        <w:t xml:space="preserve"> </w:t>
      </w:r>
      <w:proofErr w:type="spellStart"/>
      <w:r w:rsidR="004977F0" w:rsidRPr="004977F0">
        <w:t>belum</w:t>
      </w:r>
      <w:proofErr w:type="spellEnd"/>
      <w:r w:rsidR="004977F0" w:rsidRPr="004977F0">
        <w:t xml:space="preserve"> </w:t>
      </w:r>
      <w:proofErr w:type="spellStart"/>
      <w:r w:rsidR="004977F0" w:rsidRPr="004977F0">
        <w:t>mencapai</w:t>
      </w:r>
      <w:proofErr w:type="spellEnd"/>
      <w:r w:rsidR="004977F0" w:rsidRPr="004977F0">
        <w:t xml:space="preserve"> </w:t>
      </w:r>
      <w:proofErr w:type="spellStart"/>
      <w:r w:rsidR="004977F0" w:rsidRPr="004977F0">
        <w:t>nilai</w:t>
      </w:r>
      <w:proofErr w:type="spellEnd"/>
      <w:r w:rsidR="004977F0" w:rsidRPr="004977F0">
        <w:t xml:space="preserve"> slump </w:t>
      </w:r>
      <w:proofErr w:type="spellStart"/>
      <w:r w:rsidR="004977F0" w:rsidRPr="004977F0">
        <w:t>beton</w:t>
      </w:r>
      <w:proofErr w:type="spellEnd"/>
      <w:r w:rsidR="004977F0" w:rsidRPr="004977F0">
        <w:t xml:space="preserve"> normal</w:t>
      </w:r>
      <w:r w:rsidR="004977F0">
        <w:t xml:space="preserve">. </w:t>
      </w:r>
      <w:r w:rsidR="004977F0" w:rsidRPr="00653010">
        <w:rPr>
          <w:lang w:val="de-DE"/>
        </w:rPr>
        <w:t>Nilai kuat tekan beton yang ditambah serat kelapa mengalami penurunan sebesar</w:t>
      </w:r>
      <w:r w:rsidR="00642FE0" w:rsidRPr="00653010">
        <w:rPr>
          <w:lang w:val="de-DE"/>
        </w:rPr>
        <w:t xml:space="preserve"> 5,01 MPa.</w:t>
      </w:r>
      <w:r w:rsidR="00152A29" w:rsidRPr="00653010">
        <w:rPr>
          <w:lang w:val="de-DE"/>
        </w:rPr>
        <w:t xml:space="preserve"> </w:t>
      </w:r>
      <w:r w:rsidR="007E1240" w:rsidRPr="00653010">
        <w:rPr>
          <w:lang w:val="de-DE"/>
        </w:rPr>
        <w:t xml:space="preserve">Penambahan BESTMITTEL pada beton serat 3% meningkatkan kuat tekan beton sebesar 4,03 MPa. Namun, penambahan serat sebesar 4% dan 6% pada beton yang menggunakan BESTMITTEL menunjukkan penurunan kuat tekan beton. </w:t>
      </w:r>
      <w:r w:rsidR="00792AF2" w:rsidRPr="00653010">
        <w:rPr>
          <w:lang w:val="de-DE"/>
        </w:rPr>
        <w:t>Berdasarkan hasil pengujian, disimpulkan bahwa penambahan BESTMITTEL pada beton serat mampu meningkatkan kuat tekan, meskipun nilainya belum mencapai kuat tekan beton normal.</w:t>
      </w:r>
    </w:p>
    <w:p w14:paraId="1897DDD0" w14:textId="77777777" w:rsidR="00084F9F" w:rsidRPr="002E6B1B" w:rsidRDefault="00084F9F" w:rsidP="00152A29">
      <w:pPr>
        <w:rPr>
          <w:lang w:val="de-DE"/>
        </w:rPr>
      </w:pPr>
    </w:p>
    <w:p w14:paraId="152537A0" w14:textId="77777777" w:rsidR="00084F9F" w:rsidRDefault="00084F9F" w:rsidP="00084F9F">
      <w:pPr>
        <w:pStyle w:val="Heading2"/>
        <w:spacing w:before="0" w:after="240"/>
        <w:rPr>
          <w:rFonts w:eastAsia="Times New Roman"/>
        </w:rPr>
      </w:pPr>
      <w:r>
        <w:rPr>
          <w:rFonts w:eastAsia="Times New Roman"/>
        </w:rPr>
        <w:t>SARAN</w:t>
      </w:r>
    </w:p>
    <w:p w14:paraId="4FD3BE67" w14:textId="243DCCEE" w:rsidR="00084F9F" w:rsidRDefault="00084F9F" w:rsidP="00DC14D4">
      <w:pPr>
        <w:rPr>
          <w:lang w:val="de-DE"/>
        </w:rPr>
      </w:pPr>
      <w:r>
        <w:rPr>
          <w:lang w:val="de-DE"/>
        </w:rPr>
        <w:tab/>
      </w:r>
      <w:r w:rsidR="00DC14D4" w:rsidRPr="00DC14D4">
        <w:rPr>
          <w:lang w:val="de-DE"/>
        </w:rPr>
        <w:t>Penelitian selanjutnya dapat melakukan optimalisasi penggunaan BESTMITTEL</w:t>
      </w:r>
      <w:r w:rsidR="00DC14D4">
        <w:rPr>
          <w:lang w:val="de-DE"/>
        </w:rPr>
        <w:t xml:space="preserve"> </w:t>
      </w:r>
      <w:r w:rsidR="00DC14D4" w:rsidRPr="00DC14D4">
        <w:rPr>
          <w:lang w:val="de-DE"/>
        </w:rPr>
        <w:t>untuk beton serat 3%.</w:t>
      </w:r>
    </w:p>
    <w:p w14:paraId="093C67FD" w14:textId="77777777" w:rsidR="00C11E1F" w:rsidRPr="002E6B1B" w:rsidRDefault="00C11E1F" w:rsidP="00152A29">
      <w:pPr>
        <w:rPr>
          <w:lang w:val="de-DE"/>
        </w:rPr>
      </w:pPr>
    </w:p>
    <w:p w14:paraId="6D6DFDF8" w14:textId="77777777" w:rsidR="00C11E1F" w:rsidRPr="002E6B1B" w:rsidRDefault="00C11E1F" w:rsidP="00C11E1F">
      <w:pPr>
        <w:pStyle w:val="Heading2"/>
        <w:numPr>
          <w:ilvl w:val="0"/>
          <w:numId w:val="0"/>
        </w:numPr>
        <w:ind w:left="360" w:hanging="360"/>
        <w:rPr>
          <w:lang w:val="de-DE"/>
        </w:rPr>
      </w:pPr>
      <w:r w:rsidRPr="002E6B1B">
        <w:rPr>
          <w:lang w:val="de-DE"/>
        </w:rPr>
        <w:t>DAFTAR PUSTAKA</w:t>
      </w:r>
    </w:p>
    <w:p w14:paraId="4E0BBAE0" w14:textId="7E90C17C" w:rsidR="001A4FC8" w:rsidRDefault="001A4FC8" w:rsidP="004A4EB3">
      <w:pPr>
        <w:spacing w:after="0"/>
        <w:rPr>
          <w:i/>
        </w:rPr>
      </w:pPr>
      <w:r w:rsidRPr="002E6B1B">
        <w:rPr>
          <w:lang w:val="de-DE"/>
        </w:rPr>
        <w:tab/>
      </w:r>
    </w:p>
    <w:sdt>
      <w:sdtPr>
        <w:rPr>
          <w:iCs/>
          <w:color w:val="000000"/>
        </w:rPr>
        <w:tag w:val="MENDELEY_BIBLIOGRAPHY"/>
        <w:id w:val="-1472975185"/>
        <w:placeholder>
          <w:docPart w:val="DefaultPlaceholder_-1854013440"/>
        </w:placeholder>
      </w:sdtPr>
      <w:sdtContent>
        <w:p w14:paraId="1D508D7E" w14:textId="77777777" w:rsidR="00863622" w:rsidRDefault="00863622">
          <w:pPr>
            <w:autoSpaceDE w:val="0"/>
            <w:autoSpaceDN w:val="0"/>
            <w:ind w:hanging="480"/>
            <w:divId w:val="2118408144"/>
            <w:rPr>
              <w:rFonts w:eastAsia="Times New Roman"/>
              <w:kern w:val="0"/>
              <w:sz w:val="24"/>
              <w:szCs w:val="24"/>
              <w14:ligatures w14:val="none"/>
            </w:rPr>
          </w:pPr>
          <w:r>
            <w:rPr>
              <w:rFonts w:eastAsia="Times New Roman"/>
            </w:rPr>
            <w:t xml:space="preserve">Ahmad, W., Farooq, S. H., Usman, M., Khan, M., Ahmad, A., Aslam, F., Alyousef, R., Abduljabbar, H. Al, &amp; Sufian, M. (2020). Effect of coconut </w:t>
          </w:r>
          <w:proofErr w:type="spellStart"/>
          <w:r>
            <w:rPr>
              <w:rFonts w:eastAsia="Times New Roman"/>
            </w:rPr>
            <w:t>fiber</w:t>
          </w:r>
          <w:proofErr w:type="spellEnd"/>
          <w:r>
            <w:rPr>
              <w:rFonts w:eastAsia="Times New Roman"/>
            </w:rPr>
            <w:t xml:space="preserve"> length and content on properties of high strength concrete. </w:t>
          </w:r>
          <w:r>
            <w:rPr>
              <w:rFonts w:eastAsia="Times New Roman"/>
              <w:i/>
              <w:iCs/>
            </w:rPr>
            <w:t>Materials</w:t>
          </w:r>
          <w:r>
            <w:rPr>
              <w:rFonts w:eastAsia="Times New Roman"/>
            </w:rPr>
            <w:t xml:space="preserve">, </w:t>
          </w:r>
          <w:r>
            <w:rPr>
              <w:rFonts w:eastAsia="Times New Roman"/>
              <w:i/>
              <w:iCs/>
            </w:rPr>
            <w:t>13</w:t>
          </w:r>
          <w:r>
            <w:rPr>
              <w:rFonts w:eastAsia="Times New Roman"/>
            </w:rPr>
            <w:t>(5). https://doi.org/10.3390/ma13051075</w:t>
          </w:r>
        </w:p>
        <w:p w14:paraId="3650E361" w14:textId="77777777" w:rsidR="00863622" w:rsidRPr="00653010" w:rsidRDefault="00863622">
          <w:pPr>
            <w:autoSpaceDE w:val="0"/>
            <w:autoSpaceDN w:val="0"/>
            <w:ind w:hanging="480"/>
            <w:divId w:val="1863400064"/>
            <w:rPr>
              <w:rFonts w:eastAsia="Times New Roman"/>
              <w:lang w:val="de-DE"/>
            </w:rPr>
          </w:pPr>
          <w:proofErr w:type="spellStart"/>
          <w:r>
            <w:rPr>
              <w:rFonts w:eastAsia="Times New Roman"/>
            </w:rPr>
            <w:t>Alrizki</w:t>
          </w:r>
          <w:proofErr w:type="spellEnd"/>
          <w:r>
            <w:rPr>
              <w:rFonts w:eastAsia="Times New Roman"/>
            </w:rPr>
            <w:t xml:space="preserve">, A., </w:t>
          </w:r>
          <w:proofErr w:type="spellStart"/>
          <w:r>
            <w:rPr>
              <w:rFonts w:eastAsia="Times New Roman"/>
            </w:rPr>
            <w:t>Aprillia</w:t>
          </w:r>
          <w:proofErr w:type="spellEnd"/>
          <w:r>
            <w:rPr>
              <w:rFonts w:eastAsia="Times New Roman"/>
            </w:rPr>
            <w:t xml:space="preserve">, R., &amp; Mukhtar, W. (2024). </w:t>
          </w:r>
          <w:r w:rsidRPr="00653010">
            <w:rPr>
              <w:rFonts w:eastAsia="Times New Roman"/>
              <w:lang w:val="de-DE"/>
            </w:rPr>
            <w:t xml:space="preserve">ANALISIS KARAKTERISTIK AGREGAT KASAR SEBAGAI MATERIAL CAMPURAN BETON DI PT. BATU PRIMA PERSADA KABUPATEN MEMPAWAH KALIMANTAN BARAT. </w:t>
          </w:r>
          <w:r w:rsidRPr="00653010">
            <w:rPr>
              <w:rFonts w:eastAsia="Times New Roman"/>
              <w:i/>
              <w:iCs/>
              <w:lang w:val="de-DE"/>
            </w:rPr>
            <w:t>JeLAST : Jurnal Teknik Kelautan, PWK, Sipil, Dan Tambang</w:t>
          </w:r>
          <w:r w:rsidRPr="00653010">
            <w:rPr>
              <w:rFonts w:eastAsia="Times New Roman"/>
              <w:lang w:val="de-DE"/>
            </w:rPr>
            <w:t xml:space="preserve">, </w:t>
          </w:r>
          <w:r w:rsidRPr="00653010">
            <w:rPr>
              <w:rFonts w:eastAsia="Times New Roman"/>
              <w:i/>
              <w:iCs/>
              <w:lang w:val="de-DE"/>
            </w:rPr>
            <w:t>11</w:t>
          </w:r>
          <w:r w:rsidRPr="00653010">
            <w:rPr>
              <w:rFonts w:eastAsia="Times New Roman"/>
              <w:lang w:val="de-DE"/>
            </w:rPr>
            <w:t>(3), 1–7.</w:t>
          </w:r>
        </w:p>
        <w:p w14:paraId="582FDA73" w14:textId="77777777" w:rsidR="00863622" w:rsidRPr="00653010" w:rsidRDefault="00863622">
          <w:pPr>
            <w:autoSpaceDE w:val="0"/>
            <w:autoSpaceDN w:val="0"/>
            <w:ind w:hanging="480"/>
            <w:divId w:val="867446512"/>
            <w:rPr>
              <w:rFonts w:eastAsia="Times New Roman"/>
              <w:lang w:val="de-DE"/>
            </w:rPr>
          </w:pPr>
          <w:r w:rsidRPr="00653010">
            <w:rPr>
              <w:rFonts w:eastAsia="Times New Roman"/>
              <w:lang w:val="de-DE"/>
            </w:rPr>
            <w:t xml:space="preserve">Arianti, S. (2023). </w:t>
          </w:r>
          <w:r w:rsidRPr="00653010">
            <w:rPr>
              <w:rFonts w:eastAsia="Times New Roman"/>
              <w:i/>
              <w:iCs/>
              <w:lang w:val="de-DE"/>
            </w:rPr>
            <w:t>PENGARUH METODE PERAWATAN BETON DI LAPANGAN TERHADAP HASIL UJI DENGAN ALAT HAMMER TEST</w:t>
          </w:r>
          <w:r w:rsidRPr="00653010">
            <w:rPr>
              <w:rFonts w:eastAsia="Times New Roman"/>
              <w:lang w:val="de-DE"/>
            </w:rPr>
            <w:t>. Politeknik Negeri Jakarta.</w:t>
          </w:r>
        </w:p>
        <w:p w14:paraId="3EDC624B" w14:textId="77777777" w:rsidR="00863622" w:rsidRPr="00653010" w:rsidRDefault="00863622">
          <w:pPr>
            <w:autoSpaceDE w:val="0"/>
            <w:autoSpaceDN w:val="0"/>
            <w:ind w:hanging="480"/>
            <w:divId w:val="1054548570"/>
            <w:rPr>
              <w:rFonts w:eastAsia="Times New Roman"/>
              <w:lang w:val="de-DE"/>
            </w:rPr>
          </w:pPr>
          <w:r w:rsidRPr="00653010">
            <w:rPr>
              <w:rFonts w:eastAsia="Times New Roman"/>
              <w:lang w:val="de-DE"/>
            </w:rPr>
            <w:t xml:space="preserve">Asrul, S. N. S., Arya Buana, I., Widija, S. W., &amp; Gabriel, J. P. G. (2024). Pengaruh Penambahan Bestmittel Terhadap Kuat Tekan dan Kuat Tarik Belah Beton. </w:t>
          </w:r>
          <w:r w:rsidRPr="00653010">
            <w:rPr>
              <w:rFonts w:eastAsia="Times New Roman"/>
              <w:i/>
              <w:iCs/>
              <w:lang w:val="de-DE"/>
            </w:rPr>
            <w:t>KoNTekS</w:t>
          </w:r>
          <w:r w:rsidRPr="00653010">
            <w:rPr>
              <w:rFonts w:eastAsia="Times New Roman"/>
              <w:lang w:val="de-DE"/>
            </w:rPr>
            <w:t>, 26–28.</w:t>
          </w:r>
        </w:p>
        <w:p w14:paraId="27B39C08" w14:textId="77777777" w:rsidR="00863622" w:rsidRPr="00653010" w:rsidRDefault="00863622">
          <w:pPr>
            <w:autoSpaceDE w:val="0"/>
            <w:autoSpaceDN w:val="0"/>
            <w:ind w:hanging="480"/>
            <w:divId w:val="1083721364"/>
            <w:rPr>
              <w:rFonts w:eastAsia="Times New Roman"/>
              <w:lang w:val="de-DE"/>
            </w:rPr>
          </w:pPr>
          <w:r w:rsidRPr="00653010">
            <w:rPr>
              <w:rFonts w:eastAsia="Times New Roman"/>
              <w:lang w:val="de-DE"/>
            </w:rPr>
            <w:t xml:space="preserve">Astuti, F., Pratapa, S., Suasmoro, Triwikantoro, &amp; Cahyono, Y. (2023). Pengolahan Limbah Sabut Kelapa Menggunakan Mesin Pencacah dalam Upaya Pemanfaatannya sebagai Produk Tepat Guna di Desa Candimulyo - Dolopo - Madiun. </w:t>
          </w:r>
          <w:r w:rsidRPr="00653010">
            <w:rPr>
              <w:rFonts w:eastAsia="Times New Roman"/>
              <w:i/>
              <w:iCs/>
              <w:lang w:val="de-DE"/>
            </w:rPr>
            <w:t>Sewagati</w:t>
          </w:r>
          <w:r w:rsidRPr="00653010">
            <w:rPr>
              <w:rFonts w:eastAsia="Times New Roman"/>
              <w:lang w:val="de-DE"/>
            </w:rPr>
            <w:t>, 377–382.</w:t>
          </w:r>
        </w:p>
        <w:p w14:paraId="3075AF02" w14:textId="77777777" w:rsidR="00863622" w:rsidRPr="00653010" w:rsidRDefault="00863622">
          <w:pPr>
            <w:autoSpaceDE w:val="0"/>
            <w:autoSpaceDN w:val="0"/>
            <w:ind w:hanging="480"/>
            <w:divId w:val="1509052668"/>
            <w:rPr>
              <w:rFonts w:eastAsia="Times New Roman"/>
              <w:lang w:val="de-DE"/>
            </w:rPr>
          </w:pPr>
          <w:r w:rsidRPr="00653010">
            <w:rPr>
              <w:rFonts w:eastAsia="Times New Roman"/>
              <w:lang w:val="de-DE"/>
            </w:rPr>
            <w:t xml:space="preserve">Firdaus, M. R., Nisumanti, S., &amp; Al Qubro, K. (2022). Pengaruh Pengerasan Beton Menggunakan Superplasticizer Terhadap Kuat beton Busa. </w:t>
          </w:r>
          <w:r w:rsidRPr="00653010">
            <w:rPr>
              <w:rFonts w:eastAsia="Times New Roman"/>
              <w:i/>
              <w:iCs/>
              <w:lang w:val="de-DE"/>
            </w:rPr>
            <w:t>Jurnal Tekno Global</w:t>
          </w:r>
          <w:r w:rsidRPr="00653010">
            <w:rPr>
              <w:rFonts w:eastAsia="Times New Roman"/>
              <w:lang w:val="de-DE"/>
            </w:rPr>
            <w:t xml:space="preserve">, </w:t>
          </w:r>
          <w:r w:rsidRPr="00653010">
            <w:rPr>
              <w:rFonts w:eastAsia="Times New Roman"/>
              <w:i/>
              <w:iCs/>
              <w:lang w:val="de-DE"/>
            </w:rPr>
            <w:t>11</w:t>
          </w:r>
          <w:r w:rsidRPr="00653010">
            <w:rPr>
              <w:rFonts w:eastAsia="Times New Roman"/>
              <w:lang w:val="de-DE"/>
            </w:rPr>
            <w:t>(2), 56–61.</w:t>
          </w:r>
        </w:p>
        <w:p w14:paraId="2DC799DF" w14:textId="77777777" w:rsidR="00863622" w:rsidRPr="00653010" w:rsidRDefault="00863622">
          <w:pPr>
            <w:autoSpaceDE w:val="0"/>
            <w:autoSpaceDN w:val="0"/>
            <w:ind w:hanging="480"/>
            <w:divId w:val="1210799109"/>
            <w:rPr>
              <w:rFonts w:eastAsia="Times New Roman"/>
              <w:lang w:val="de-DE"/>
            </w:rPr>
          </w:pPr>
          <w:r w:rsidRPr="00653010">
            <w:rPr>
              <w:rFonts w:eastAsia="Times New Roman"/>
              <w:lang w:val="de-DE"/>
            </w:rPr>
            <w:lastRenderedPageBreak/>
            <w:t xml:space="preserve">Lisantono, A., &amp; Wijadi, J. Y. (2018). Pengaruh Penambahan Superplasticizer Terhadap sifat mekanik beton memadat mandiri dengan serat serabut kelapa. </w:t>
          </w:r>
          <w:r w:rsidRPr="00653010">
            <w:rPr>
              <w:rFonts w:eastAsia="Times New Roman"/>
              <w:i/>
              <w:iCs/>
              <w:lang w:val="de-DE"/>
            </w:rPr>
            <w:t>KoNTekS 12</w:t>
          </w:r>
          <w:r w:rsidRPr="00653010">
            <w:rPr>
              <w:rFonts w:eastAsia="Times New Roman"/>
              <w:lang w:val="de-DE"/>
            </w:rPr>
            <w:t>, MT 57-MT 66.</w:t>
          </w:r>
        </w:p>
        <w:p w14:paraId="5D66D80D" w14:textId="77777777" w:rsidR="00863622" w:rsidRDefault="00863622">
          <w:pPr>
            <w:autoSpaceDE w:val="0"/>
            <w:autoSpaceDN w:val="0"/>
            <w:ind w:hanging="480"/>
            <w:divId w:val="11883492"/>
            <w:rPr>
              <w:rFonts w:eastAsia="Times New Roman"/>
            </w:rPr>
          </w:pPr>
          <w:proofErr w:type="spellStart"/>
          <w:r>
            <w:rPr>
              <w:rFonts w:eastAsia="Times New Roman"/>
            </w:rPr>
            <w:t>Prayogi</w:t>
          </w:r>
          <w:proofErr w:type="spellEnd"/>
          <w:r>
            <w:rPr>
              <w:rFonts w:eastAsia="Times New Roman"/>
            </w:rPr>
            <w:t xml:space="preserve">, G., </w:t>
          </w:r>
          <w:proofErr w:type="spellStart"/>
          <w:r>
            <w:rPr>
              <w:rFonts w:eastAsia="Times New Roman"/>
            </w:rPr>
            <w:t>Istiqomah</w:t>
          </w:r>
          <w:proofErr w:type="spellEnd"/>
          <w:r>
            <w:rPr>
              <w:rFonts w:eastAsia="Times New Roman"/>
            </w:rPr>
            <w:t xml:space="preserve">, &amp; Novarro Batubara, B. (2024). </w:t>
          </w:r>
          <w:r w:rsidRPr="00653010">
            <w:rPr>
              <w:rFonts w:eastAsia="Times New Roman"/>
              <w:lang w:val="de-DE"/>
            </w:rPr>
            <w:t xml:space="preserve">Pengaruh tambahan serat sabut kelapa terhadap kuat tekan dan kuat tarik belah beton. </w:t>
          </w:r>
          <w:r>
            <w:rPr>
              <w:rFonts w:eastAsia="Times New Roman"/>
              <w:i/>
              <w:iCs/>
            </w:rPr>
            <w:t>Journal of Civil Engineering Project</w:t>
          </w:r>
          <w:r>
            <w:rPr>
              <w:rFonts w:eastAsia="Times New Roman"/>
            </w:rPr>
            <w:t xml:space="preserve">, </w:t>
          </w:r>
          <w:r>
            <w:rPr>
              <w:rFonts w:eastAsia="Times New Roman"/>
              <w:i/>
              <w:iCs/>
            </w:rPr>
            <w:t>7</w:t>
          </w:r>
          <w:r>
            <w:rPr>
              <w:rFonts w:eastAsia="Times New Roman"/>
            </w:rPr>
            <w:t>(1), 33–39. https://ejournal2.undip.ac.id/index.php/potensi</w:t>
          </w:r>
        </w:p>
        <w:p w14:paraId="4D7B54F8" w14:textId="77777777" w:rsidR="00863622" w:rsidRDefault="00863622">
          <w:pPr>
            <w:autoSpaceDE w:val="0"/>
            <w:autoSpaceDN w:val="0"/>
            <w:ind w:hanging="480"/>
            <w:divId w:val="2072147489"/>
            <w:rPr>
              <w:rFonts w:eastAsia="Times New Roman"/>
            </w:rPr>
          </w:pPr>
          <w:proofErr w:type="spellStart"/>
          <w:r>
            <w:rPr>
              <w:rFonts w:eastAsia="Times New Roman"/>
            </w:rPr>
            <w:t>Sahrudin</w:t>
          </w:r>
          <w:proofErr w:type="spellEnd"/>
          <w:r>
            <w:rPr>
              <w:rFonts w:eastAsia="Times New Roman"/>
            </w:rPr>
            <w:t xml:space="preserve">, &amp; Nadia. (2016). </w:t>
          </w:r>
          <w:proofErr w:type="spellStart"/>
          <w:r>
            <w:rPr>
              <w:rFonts w:eastAsia="Times New Roman"/>
            </w:rPr>
            <w:t>Pengaruh</w:t>
          </w:r>
          <w:proofErr w:type="spellEnd"/>
          <w:r>
            <w:rPr>
              <w:rFonts w:eastAsia="Times New Roman"/>
            </w:rPr>
            <w:t xml:space="preserve"> </w:t>
          </w:r>
          <w:proofErr w:type="spellStart"/>
          <w:r>
            <w:rPr>
              <w:rFonts w:eastAsia="Times New Roman"/>
            </w:rPr>
            <w:t>penambahan</w:t>
          </w:r>
          <w:proofErr w:type="spellEnd"/>
          <w:r>
            <w:rPr>
              <w:rFonts w:eastAsia="Times New Roman"/>
            </w:rPr>
            <w:t xml:space="preserve"> </w:t>
          </w:r>
          <w:proofErr w:type="spellStart"/>
          <w:r>
            <w:rPr>
              <w:rFonts w:eastAsia="Times New Roman"/>
            </w:rPr>
            <w:t>serat</w:t>
          </w:r>
          <w:proofErr w:type="spellEnd"/>
          <w:r>
            <w:rPr>
              <w:rFonts w:eastAsia="Times New Roman"/>
            </w:rPr>
            <w:t xml:space="preserve"> </w:t>
          </w:r>
          <w:proofErr w:type="spellStart"/>
          <w:r>
            <w:rPr>
              <w:rFonts w:eastAsia="Times New Roman"/>
            </w:rPr>
            <w:t>serabut</w:t>
          </w:r>
          <w:proofErr w:type="spellEnd"/>
          <w:r>
            <w:rPr>
              <w:rFonts w:eastAsia="Times New Roman"/>
            </w:rPr>
            <w:t xml:space="preserve"> </w:t>
          </w:r>
          <w:proofErr w:type="spellStart"/>
          <w:r>
            <w:rPr>
              <w:rFonts w:eastAsia="Times New Roman"/>
            </w:rPr>
            <w:t>kelapa</w:t>
          </w:r>
          <w:proofErr w:type="spellEnd"/>
          <w:r>
            <w:rPr>
              <w:rFonts w:eastAsia="Times New Roman"/>
            </w:rPr>
            <w:t xml:space="preserve"> pada </w:t>
          </w:r>
          <w:proofErr w:type="spellStart"/>
          <w:r>
            <w:rPr>
              <w:rFonts w:eastAsia="Times New Roman"/>
            </w:rPr>
            <w:t>kuat</w:t>
          </w:r>
          <w:proofErr w:type="spellEnd"/>
          <w:r>
            <w:rPr>
              <w:rFonts w:eastAsia="Times New Roman"/>
            </w:rPr>
            <w:t xml:space="preserve"> </w:t>
          </w:r>
          <w:proofErr w:type="spellStart"/>
          <w:r>
            <w:rPr>
              <w:rFonts w:eastAsia="Times New Roman"/>
            </w:rPr>
            <w:t>tekan</w:t>
          </w:r>
          <w:proofErr w:type="spellEnd"/>
          <w:r>
            <w:rPr>
              <w:rFonts w:eastAsia="Times New Roman"/>
            </w:rPr>
            <w:t xml:space="preserve"> </w:t>
          </w:r>
          <w:proofErr w:type="spellStart"/>
          <w:r>
            <w:rPr>
              <w:rFonts w:eastAsia="Times New Roman"/>
            </w:rPr>
            <w:t>beton</w:t>
          </w:r>
          <w:proofErr w:type="spellEnd"/>
          <w:r>
            <w:rPr>
              <w:rFonts w:eastAsia="Times New Roman"/>
            </w:rPr>
            <w:t xml:space="preserve">. </w:t>
          </w:r>
          <w:proofErr w:type="spellStart"/>
          <w:r>
            <w:rPr>
              <w:rFonts w:eastAsia="Times New Roman"/>
              <w:i/>
              <w:iCs/>
            </w:rPr>
            <w:t>Konstruksia</w:t>
          </w:r>
          <w:proofErr w:type="spellEnd"/>
          <w:r>
            <w:rPr>
              <w:rFonts w:eastAsia="Times New Roman"/>
            </w:rPr>
            <w:t xml:space="preserve">, </w:t>
          </w:r>
          <w:r>
            <w:rPr>
              <w:rFonts w:eastAsia="Times New Roman"/>
              <w:i/>
              <w:iCs/>
            </w:rPr>
            <w:t>7</w:t>
          </w:r>
          <w:r>
            <w:rPr>
              <w:rFonts w:eastAsia="Times New Roman"/>
            </w:rPr>
            <w:t>(2), 13–20. https://jurnal.umj.ac.id/index.php/konstruksia/article/view/998</w:t>
          </w:r>
        </w:p>
        <w:p w14:paraId="0F779DAA" w14:textId="77777777" w:rsidR="00863622" w:rsidRDefault="00863622">
          <w:pPr>
            <w:autoSpaceDE w:val="0"/>
            <w:autoSpaceDN w:val="0"/>
            <w:ind w:hanging="480"/>
            <w:divId w:val="605501695"/>
            <w:rPr>
              <w:rFonts w:eastAsia="Times New Roman"/>
            </w:rPr>
          </w:pPr>
          <w:r>
            <w:rPr>
              <w:rFonts w:eastAsia="Times New Roman"/>
            </w:rPr>
            <w:t xml:space="preserve">Simanjuntak, V. Z., Destania, H. R., &amp; </w:t>
          </w:r>
          <w:proofErr w:type="spellStart"/>
          <w:r>
            <w:rPr>
              <w:rFonts w:eastAsia="Times New Roman"/>
            </w:rPr>
            <w:t>Febryandi</w:t>
          </w:r>
          <w:proofErr w:type="spellEnd"/>
          <w:r>
            <w:rPr>
              <w:rFonts w:eastAsia="Times New Roman"/>
            </w:rPr>
            <w:t xml:space="preserve">. (2023). </w:t>
          </w:r>
          <w:proofErr w:type="spellStart"/>
          <w:r>
            <w:rPr>
              <w:rFonts w:eastAsia="Times New Roman"/>
            </w:rPr>
            <w:t>Pengaruh</w:t>
          </w:r>
          <w:proofErr w:type="spellEnd"/>
          <w:r>
            <w:rPr>
              <w:rFonts w:eastAsia="Times New Roman"/>
            </w:rPr>
            <w:t xml:space="preserve"> </w:t>
          </w:r>
          <w:proofErr w:type="spellStart"/>
          <w:r>
            <w:rPr>
              <w:rFonts w:eastAsia="Times New Roman"/>
            </w:rPr>
            <w:t>Campuran</w:t>
          </w:r>
          <w:proofErr w:type="spellEnd"/>
          <w:r>
            <w:rPr>
              <w:rFonts w:eastAsia="Times New Roman"/>
            </w:rPr>
            <w:t xml:space="preserve"> </w:t>
          </w:r>
          <w:proofErr w:type="spellStart"/>
          <w:r>
            <w:rPr>
              <w:rFonts w:eastAsia="Times New Roman"/>
            </w:rPr>
            <w:t>Zat</w:t>
          </w:r>
          <w:proofErr w:type="spellEnd"/>
          <w:r>
            <w:rPr>
              <w:rFonts w:eastAsia="Times New Roman"/>
            </w:rPr>
            <w:t xml:space="preserve"> </w:t>
          </w:r>
          <w:proofErr w:type="spellStart"/>
          <w:r>
            <w:rPr>
              <w:rFonts w:eastAsia="Times New Roman"/>
            </w:rPr>
            <w:t>Aditif</w:t>
          </w:r>
          <w:proofErr w:type="spellEnd"/>
          <w:r>
            <w:rPr>
              <w:rFonts w:eastAsia="Times New Roman"/>
            </w:rPr>
            <w:t xml:space="preserve"> </w:t>
          </w:r>
          <w:proofErr w:type="spellStart"/>
          <w:r>
            <w:rPr>
              <w:rFonts w:eastAsia="Times New Roman"/>
            </w:rPr>
            <w:t>Sikacim</w:t>
          </w:r>
          <w:proofErr w:type="spellEnd"/>
          <w:r>
            <w:rPr>
              <w:rFonts w:eastAsia="Times New Roman"/>
            </w:rPr>
            <w:t xml:space="preserve"> Dan Fly Ash </w:t>
          </w:r>
          <w:proofErr w:type="spellStart"/>
          <w:r>
            <w:rPr>
              <w:rFonts w:eastAsia="Times New Roman"/>
            </w:rPr>
            <w:t>Sebagai</w:t>
          </w:r>
          <w:proofErr w:type="spellEnd"/>
          <w:r>
            <w:rPr>
              <w:rFonts w:eastAsia="Times New Roman"/>
            </w:rPr>
            <w:t xml:space="preserve"> </w:t>
          </w:r>
          <w:proofErr w:type="spellStart"/>
          <w:r>
            <w:rPr>
              <w:rFonts w:eastAsia="Times New Roman"/>
            </w:rPr>
            <w:t>Substitusi</w:t>
          </w:r>
          <w:proofErr w:type="spellEnd"/>
          <w:r>
            <w:rPr>
              <w:rFonts w:eastAsia="Times New Roman"/>
            </w:rPr>
            <w:t xml:space="preserve"> Semen </w:t>
          </w:r>
          <w:proofErr w:type="spellStart"/>
          <w:r>
            <w:rPr>
              <w:rFonts w:eastAsia="Times New Roman"/>
            </w:rPr>
            <w:t>Terhadap</w:t>
          </w:r>
          <w:proofErr w:type="spellEnd"/>
          <w:r>
            <w:rPr>
              <w:rFonts w:eastAsia="Times New Roman"/>
            </w:rPr>
            <w:t xml:space="preserve"> Kuat Tekan </w:t>
          </w:r>
          <w:proofErr w:type="gramStart"/>
          <w:r>
            <w:rPr>
              <w:rFonts w:eastAsia="Times New Roman"/>
            </w:rPr>
            <w:t>Beton .</w:t>
          </w:r>
          <w:proofErr w:type="gramEnd"/>
          <w:r>
            <w:rPr>
              <w:rFonts w:eastAsia="Times New Roman"/>
            </w:rPr>
            <w:t xml:space="preserve">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Deformasi</w:t>
          </w:r>
          <w:proofErr w:type="spellEnd"/>
          <w:r>
            <w:rPr>
              <w:rFonts w:eastAsia="Times New Roman"/>
            </w:rPr>
            <w:t xml:space="preserve">, </w:t>
          </w:r>
          <w:r>
            <w:rPr>
              <w:rFonts w:eastAsia="Times New Roman"/>
              <w:i/>
              <w:iCs/>
            </w:rPr>
            <w:t>8</w:t>
          </w:r>
          <w:r>
            <w:rPr>
              <w:rFonts w:eastAsia="Times New Roman"/>
            </w:rPr>
            <w:t>(1), 15–22.</w:t>
          </w:r>
        </w:p>
        <w:p w14:paraId="7AE847FD" w14:textId="77777777" w:rsidR="00863622" w:rsidRDefault="00863622">
          <w:pPr>
            <w:autoSpaceDE w:val="0"/>
            <w:autoSpaceDN w:val="0"/>
            <w:ind w:hanging="480"/>
            <w:divId w:val="1244729173"/>
            <w:rPr>
              <w:rFonts w:eastAsia="Times New Roman"/>
            </w:rPr>
          </w:pPr>
          <w:r>
            <w:rPr>
              <w:rFonts w:eastAsia="Times New Roman"/>
            </w:rPr>
            <w:t xml:space="preserve">SNI-03-2834-2000. (2000). </w:t>
          </w:r>
          <w:proofErr w:type="spellStart"/>
          <w:r>
            <w:rPr>
              <w:rFonts w:eastAsia="Times New Roman"/>
              <w:i/>
              <w:iCs/>
            </w:rPr>
            <w:t>Standar</w:t>
          </w:r>
          <w:proofErr w:type="spellEnd"/>
          <w:r>
            <w:rPr>
              <w:rFonts w:eastAsia="Times New Roman"/>
              <w:i/>
              <w:iCs/>
            </w:rPr>
            <w:t xml:space="preserve"> Nasional Indonesia Tata </w:t>
          </w:r>
          <w:proofErr w:type="spellStart"/>
          <w:r>
            <w:rPr>
              <w:rFonts w:eastAsia="Times New Roman"/>
              <w:i/>
              <w:iCs/>
            </w:rPr>
            <w:t>cara</w:t>
          </w:r>
          <w:proofErr w:type="spellEnd"/>
          <w:r>
            <w:rPr>
              <w:rFonts w:eastAsia="Times New Roman"/>
              <w:i/>
              <w:iCs/>
            </w:rPr>
            <w:t xml:space="preserve"> </w:t>
          </w:r>
          <w:proofErr w:type="spellStart"/>
          <w:r>
            <w:rPr>
              <w:rFonts w:eastAsia="Times New Roman"/>
              <w:i/>
              <w:iCs/>
            </w:rPr>
            <w:t>pembuatan</w:t>
          </w:r>
          <w:proofErr w:type="spellEnd"/>
          <w:r>
            <w:rPr>
              <w:rFonts w:eastAsia="Times New Roman"/>
              <w:i/>
              <w:iCs/>
            </w:rPr>
            <w:t xml:space="preserve"> </w:t>
          </w:r>
          <w:proofErr w:type="spellStart"/>
          <w:r>
            <w:rPr>
              <w:rFonts w:eastAsia="Times New Roman"/>
              <w:i/>
              <w:iCs/>
            </w:rPr>
            <w:t>rencana</w:t>
          </w:r>
          <w:proofErr w:type="spellEnd"/>
          <w:r>
            <w:rPr>
              <w:rFonts w:eastAsia="Times New Roman"/>
              <w:i/>
              <w:iCs/>
            </w:rPr>
            <w:t xml:space="preserve"> </w:t>
          </w:r>
          <w:proofErr w:type="spellStart"/>
          <w:r>
            <w:rPr>
              <w:rFonts w:eastAsia="Times New Roman"/>
              <w:i/>
              <w:iCs/>
            </w:rPr>
            <w:t>campuran</w:t>
          </w:r>
          <w:proofErr w:type="spellEnd"/>
          <w:r>
            <w:rPr>
              <w:rFonts w:eastAsia="Times New Roman"/>
              <w:i/>
              <w:iCs/>
            </w:rPr>
            <w:t xml:space="preserve"> </w:t>
          </w:r>
          <w:proofErr w:type="spellStart"/>
          <w:r>
            <w:rPr>
              <w:rFonts w:eastAsia="Times New Roman"/>
              <w:i/>
              <w:iCs/>
            </w:rPr>
            <w:t>beton</w:t>
          </w:r>
          <w:proofErr w:type="spellEnd"/>
          <w:r>
            <w:rPr>
              <w:rFonts w:eastAsia="Times New Roman"/>
              <w:i/>
              <w:iCs/>
            </w:rPr>
            <w:t xml:space="preserve"> normal</w:t>
          </w:r>
          <w:r>
            <w:rPr>
              <w:rFonts w:eastAsia="Times New Roman"/>
            </w:rPr>
            <w:t xml:space="preserve">. Badan </w:t>
          </w:r>
          <w:proofErr w:type="spellStart"/>
          <w:r>
            <w:rPr>
              <w:rFonts w:eastAsia="Times New Roman"/>
            </w:rPr>
            <w:t>Standardisasi</w:t>
          </w:r>
          <w:proofErr w:type="spellEnd"/>
          <w:r>
            <w:rPr>
              <w:rFonts w:eastAsia="Times New Roman"/>
            </w:rPr>
            <w:t xml:space="preserve"> Nasional.</w:t>
          </w:r>
        </w:p>
        <w:p w14:paraId="3C1EAED2" w14:textId="77777777" w:rsidR="00863622" w:rsidRDefault="00863622">
          <w:pPr>
            <w:autoSpaceDE w:val="0"/>
            <w:autoSpaceDN w:val="0"/>
            <w:ind w:hanging="480"/>
            <w:divId w:val="271321845"/>
            <w:rPr>
              <w:rFonts w:eastAsia="Times New Roman"/>
            </w:rPr>
          </w:pPr>
          <w:r>
            <w:rPr>
              <w:rFonts w:eastAsia="Times New Roman"/>
            </w:rPr>
            <w:t xml:space="preserve">Varghese, A., &amp; Unnikrishnan, S. (2023). Mechanical strength of coconut </w:t>
          </w:r>
          <w:proofErr w:type="spellStart"/>
          <w:r>
            <w:rPr>
              <w:rFonts w:eastAsia="Times New Roman"/>
            </w:rPr>
            <w:t>fiber</w:t>
          </w:r>
          <w:proofErr w:type="spellEnd"/>
          <w:r>
            <w:rPr>
              <w:rFonts w:eastAsia="Times New Roman"/>
            </w:rPr>
            <w:t xml:space="preserve"> reinforced concrete. </w:t>
          </w:r>
          <w:r>
            <w:rPr>
              <w:rFonts w:eastAsia="Times New Roman"/>
              <w:i/>
              <w:iCs/>
            </w:rPr>
            <w:t>Materials Today: Proceedings</w:t>
          </w:r>
          <w:r>
            <w:rPr>
              <w:rFonts w:eastAsia="Times New Roman"/>
            </w:rPr>
            <w:t>. https://doi.org/10.1016/J.MATPR.2023.05.637</w:t>
          </w:r>
        </w:p>
        <w:p w14:paraId="00257626" w14:textId="77777777" w:rsidR="00863622" w:rsidRDefault="00863622">
          <w:pPr>
            <w:autoSpaceDE w:val="0"/>
            <w:autoSpaceDN w:val="0"/>
            <w:ind w:hanging="480"/>
            <w:divId w:val="2079857589"/>
            <w:rPr>
              <w:rFonts w:eastAsia="Times New Roman"/>
            </w:rPr>
          </w:pPr>
          <w:r>
            <w:rPr>
              <w:rFonts w:eastAsia="Times New Roman"/>
            </w:rPr>
            <w:t xml:space="preserve">Yanti, G., </w:t>
          </w:r>
          <w:proofErr w:type="spellStart"/>
          <w:r>
            <w:rPr>
              <w:rFonts w:eastAsia="Times New Roman"/>
            </w:rPr>
            <w:t>Zainuri</w:t>
          </w:r>
          <w:proofErr w:type="spellEnd"/>
          <w:r>
            <w:rPr>
              <w:rFonts w:eastAsia="Times New Roman"/>
            </w:rPr>
            <w:t xml:space="preserve">, &amp; Wahyuni Megasari, S. (2019). ANALISIS PENAMBAHAN COCOFIBER PADA CAMPURAN BETON. </w:t>
          </w:r>
          <w:proofErr w:type="spellStart"/>
          <w:r>
            <w:rPr>
              <w:rFonts w:eastAsia="Times New Roman"/>
              <w:i/>
              <w:iCs/>
            </w:rPr>
            <w:t>Prosiding</w:t>
          </w:r>
          <w:proofErr w:type="spellEnd"/>
          <w:r>
            <w:rPr>
              <w:rFonts w:eastAsia="Times New Roman"/>
              <w:i/>
              <w:iCs/>
            </w:rPr>
            <w:t xml:space="preserve"> Seminar Nasional Pakar</w:t>
          </w:r>
          <w:r>
            <w:rPr>
              <w:rFonts w:eastAsia="Times New Roman"/>
            </w:rPr>
            <w:t xml:space="preserve">, </w:t>
          </w:r>
          <w:proofErr w:type="spellStart"/>
          <w:r>
            <w:rPr>
              <w:rFonts w:eastAsia="Times New Roman"/>
              <w:i/>
              <w:iCs/>
            </w:rPr>
            <w:t>Buku</w:t>
          </w:r>
          <w:proofErr w:type="spellEnd"/>
          <w:r>
            <w:rPr>
              <w:rFonts w:eastAsia="Times New Roman"/>
              <w:i/>
              <w:iCs/>
            </w:rPr>
            <w:t xml:space="preserve"> 1</w:t>
          </w:r>
          <w:r>
            <w:rPr>
              <w:rFonts w:eastAsia="Times New Roman"/>
            </w:rPr>
            <w:t>(2019), 1.21.1-1.21.6. https://doi.org/https://doi.org/10.25105/pakar.v0i0.4158</w:t>
          </w:r>
        </w:p>
        <w:p w14:paraId="779F4618" w14:textId="38324AB3" w:rsidR="00363541" w:rsidRPr="00363541" w:rsidRDefault="00863622" w:rsidP="001A4FC8">
          <w:pPr>
            <w:spacing w:after="0"/>
            <w:rPr>
              <w:iCs/>
            </w:rPr>
          </w:pPr>
          <w:r>
            <w:rPr>
              <w:rFonts w:eastAsia="Times New Roman"/>
            </w:rPr>
            <w:t> </w:t>
          </w:r>
        </w:p>
      </w:sdtContent>
    </w:sdt>
    <w:sectPr w:rsidR="00363541" w:rsidRPr="0036354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6565" w14:textId="77777777" w:rsidR="008112B5" w:rsidRDefault="008112B5" w:rsidP="00963285">
      <w:pPr>
        <w:spacing w:after="0" w:line="240" w:lineRule="auto"/>
      </w:pPr>
      <w:r>
        <w:separator/>
      </w:r>
    </w:p>
  </w:endnote>
  <w:endnote w:type="continuationSeparator" w:id="0">
    <w:p w14:paraId="585FEAE7" w14:textId="77777777" w:rsidR="008112B5" w:rsidRDefault="008112B5" w:rsidP="0096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FFF4" w14:textId="77777777" w:rsidR="008112B5" w:rsidRDefault="008112B5" w:rsidP="00963285">
      <w:pPr>
        <w:spacing w:after="0" w:line="240" w:lineRule="auto"/>
      </w:pPr>
      <w:r>
        <w:separator/>
      </w:r>
    </w:p>
  </w:footnote>
  <w:footnote w:type="continuationSeparator" w:id="0">
    <w:p w14:paraId="03090F25" w14:textId="77777777" w:rsidR="008112B5" w:rsidRDefault="008112B5" w:rsidP="00963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61F9" w14:textId="77777777" w:rsidR="00963285" w:rsidRDefault="00963285" w:rsidP="00963285">
    <w:pPr>
      <w:spacing w:after="0"/>
      <w:rPr>
        <w:rStyle w:val="PageNumber"/>
        <w:rFonts w:cs="Times New Roman"/>
        <w:b/>
        <w:i/>
        <w:iCs/>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963285" w14:paraId="5F38D20B" w14:textId="77777777" w:rsidTr="00963285">
      <w:trPr>
        <w:trHeight w:val="557"/>
      </w:trPr>
      <w:tc>
        <w:tcPr>
          <w:tcW w:w="7366" w:type="dxa"/>
        </w:tcPr>
        <w:p w14:paraId="41696520" w14:textId="77777777" w:rsidR="00963285" w:rsidRDefault="00963285" w:rsidP="00963285">
          <w:pPr>
            <w:spacing w:line="360" w:lineRule="auto"/>
            <w:rPr>
              <w:rStyle w:val="PageNumber"/>
              <w:rFonts w:cs="Times New Roman"/>
              <w:b/>
              <w:i/>
              <w:iCs/>
              <w:sz w:val="18"/>
            </w:rPr>
          </w:pPr>
          <w:r w:rsidRPr="00963285">
            <w:rPr>
              <w:rStyle w:val="PageNumber"/>
              <w:rFonts w:cs="Times New Roman"/>
              <w:b/>
              <w:i/>
              <w:iCs/>
              <w:sz w:val="18"/>
            </w:rPr>
            <w:t>JOURNAL OF CIVIL ENGINEERING FOR SUSTAINABLE FUTURE (JCESF)</w:t>
          </w:r>
        </w:p>
        <w:p w14:paraId="03594409" w14:textId="1AACB3C0" w:rsidR="00963285" w:rsidRPr="005677CC" w:rsidRDefault="00963285" w:rsidP="00963285">
          <w:pPr>
            <w:spacing w:line="360" w:lineRule="auto"/>
            <w:rPr>
              <w:rStyle w:val="PageNumber"/>
              <w:rFonts w:cs="Times New Roman"/>
              <w:b/>
              <w:i/>
              <w:iCs/>
              <w:sz w:val="18"/>
            </w:rPr>
          </w:pPr>
          <w:r w:rsidRPr="00963285">
            <w:rPr>
              <w:rStyle w:val="PageNumber"/>
              <w:rFonts w:cs="Times New Roman"/>
              <w:bCs/>
              <w:i/>
              <w:iCs/>
              <w:sz w:val="16"/>
              <w:szCs w:val="16"/>
            </w:rPr>
            <w:t xml:space="preserve">Volume </w:t>
          </w:r>
          <w:r w:rsidR="00653010">
            <w:rPr>
              <w:rStyle w:val="PageNumber"/>
              <w:rFonts w:cs="Times New Roman"/>
              <w:bCs/>
              <w:i/>
              <w:iCs/>
              <w:sz w:val="16"/>
              <w:szCs w:val="16"/>
            </w:rPr>
            <w:t>1</w:t>
          </w:r>
          <w:r w:rsidRPr="00963285">
            <w:rPr>
              <w:rStyle w:val="PageNumber"/>
              <w:rFonts w:cs="Times New Roman"/>
              <w:bCs/>
              <w:i/>
              <w:iCs/>
              <w:sz w:val="16"/>
              <w:szCs w:val="16"/>
            </w:rPr>
            <w:t>-</w:t>
          </w:r>
          <w:proofErr w:type="gramStart"/>
          <w:r w:rsidR="00653010">
            <w:rPr>
              <w:rStyle w:val="PageNumber"/>
              <w:rFonts w:cs="Times New Roman"/>
              <w:bCs/>
              <w:i/>
              <w:iCs/>
              <w:sz w:val="16"/>
              <w:szCs w:val="16"/>
            </w:rPr>
            <w:t>2</w:t>
          </w:r>
          <w:r w:rsidRPr="00963285">
            <w:rPr>
              <w:rStyle w:val="PageNumber"/>
              <w:rFonts w:cs="Times New Roman"/>
              <w:bCs/>
              <w:i/>
              <w:iCs/>
              <w:sz w:val="16"/>
              <w:szCs w:val="16"/>
            </w:rPr>
            <w:t xml:space="preserve"> ,</w:t>
          </w:r>
          <w:proofErr w:type="gramEnd"/>
          <w:r w:rsidRPr="00963285">
            <w:rPr>
              <w:rStyle w:val="PageNumber"/>
              <w:rFonts w:cs="Times New Roman"/>
              <w:bCs/>
              <w:i/>
              <w:iCs/>
              <w:sz w:val="16"/>
              <w:szCs w:val="16"/>
            </w:rPr>
            <w:t xml:space="preserve"> </w:t>
          </w:r>
          <w:r w:rsidR="00653010">
            <w:rPr>
              <w:rStyle w:val="PageNumber"/>
              <w:rFonts w:cs="Times New Roman"/>
              <w:bCs/>
              <w:i/>
              <w:iCs/>
              <w:sz w:val="16"/>
              <w:szCs w:val="16"/>
            </w:rPr>
            <w:t>December</w:t>
          </w:r>
          <w:r w:rsidRPr="00963285">
            <w:rPr>
              <w:rStyle w:val="PageNumber"/>
              <w:rFonts w:cs="Times New Roman"/>
              <w:bCs/>
              <w:i/>
              <w:iCs/>
              <w:sz w:val="16"/>
              <w:szCs w:val="16"/>
            </w:rPr>
            <w:t xml:space="preserve"> 2025, </w:t>
          </w:r>
          <w:r w:rsidR="005677CC" w:rsidRPr="005677CC">
            <w:rPr>
              <w:rStyle w:val="PageNumber"/>
              <w:rFonts w:cs="Times New Roman"/>
              <w:b/>
              <w:i/>
              <w:iCs/>
              <w:sz w:val="16"/>
              <w:szCs w:val="16"/>
            </w:rPr>
            <w:t xml:space="preserve">Arshan </w:t>
          </w:r>
          <w:proofErr w:type="gramStart"/>
          <w:r w:rsidR="005677CC" w:rsidRPr="005677CC">
            <w:rPr>
              <w:rStyle w:val="PageNumber"/>
              <w:rFonts w:cs="Times New Roman"/>
              <w:b/>
              <w:i/>
              <w:iCs/>
              <w:sz w:val="16"/>
              <w:szCs w:val="16"/>
            </w:rPr>
            <w:t>Athoullah,M.T.</w:t>
          </w:r>
          <w:proofErr w:type="gramEnd"/>
          <w:r w:rsidRPr="005677CC">
            <w:rPr>
              <w:rStyle w:val="PageNumber"/>
              <w:rFonts w:cs="Times New Roman"/>
              <w:b/>
              <w:i/>
              <w:iCs/>
              <w:sz w:val="16"/>
              <w:szCs w:val="16"/>
              <w:vertAlign w:val="superscript"/>
            </w:rPr>
            <w:t>1</w:t>
          </w:r>
          <w:r w:rsidRPr="00963285">
            <w:rPr>
              <w:rStyle w:val="PageNumber"/>
              <w:rFonts w:cs="Times New Roman"/>
              <w:b/>
              <w:i/>
              <w:iCs/>
              <w:sz w:val="16"/>
              <w:szCs w:val="16"/>
            </w:rPr>
            <w:t xml:space="preserve">, </w:t>
          </w:r>
          <w:proofErr w:type="gramStart"/>
          <w:r w:rsidR="005677CC">
            <w:rPr>
              <w:rStyle w:val="PageNumber"/>
              <w:rFonts w:cs="Times New Roman"/>
              <w:b/>
              <w:i/>
              <w:iCs/>
              <w:sz w:val="16"/>
              <w:szCs w:val="16"/>
            </w:rPr>
            <w:t>Destania,H.R.</w:t>
          </w:r>
          <w:proofErr w:type="gramEnd"/>
          <w:r w:rsidRPr="00963285">
            <w:rPr>
              <w:rStyle w:val="PageNumber"/>
              <w:rFonts w:cs="Times New Roman"/>
              <w:b/>
              <w:i/>
              <w:iCs/>
              <w:sz w:val="16"/>
              <w:szCs w:val="16"/>
              <w:vertAlign w:val="superscript"/>
            </w:rPr>
            <w:t>2</w:t>
          </w:r>
          <w:r w:rsidRPr="00963285">
            <w:rPr>
              <w:rStyle w:val="PageNumber"/>
              <w:rFonts w:cs="Times New Roman"/>
              <w:b/>
              <w:i/>
              <w:iCs/>
              <w:sz w:val="16"/>
              <w:szCs w:val="16"/>
            </w:rPr>
            <w:t xml:space="preserve">, </w:t>
          </w:r>
          <w:r w:rsidR="005677CC">
            <w:rPr>
              <w:rStyle w:val="PageNumber"/>
              <w:rFonts w:cs="Times New Roman"/>
              <w:b/>
              <w:i/>
              <w:iCs/>
              <w:sz w:val="16"/>
              <w:szCs w:val="16"/>
            </w:rPr>
            <w:t xml:space="preserve">Al </w:t>
          </w:r>
          <w:proofErr w:type="gramStart"/>
          <w:r w:rsidR="005677CC">
            <w:rPr>
              <w:rStyle w:val="PageNumber"/>
              <w:rFonts w:cs="Times New Roman"/>
              <w:b/>
              <w:i/>
              <w:iCs/>
              <w:sz w:val="16"/>
              <w:szCs w:val="16"/>
            </w:rPr>
            <w:t>Qubro,K.</w:t>
          </w:r>
          <w:proofErr w:type="gramEnd"/>
          <w:r w:rsidR="005677CC">
            <w:rPr>
              <w:rStyle w:val="PageNumber"/>
              <w:rFonts w:cs="Times New Roman"/>
              <w:b/>
              <w:i/>
              <w:iCs/>
              <w:sz w:val="16"/>
              <w:szCs w:val="16"/>
              <w:vertAlign w:val="superscript"/>
            </w:rPr>
            <w:t>3</w:t>
          </w:r>
        </w:p>
      </w:tc>
      <w:tc>
        <w:tcPr>
          <w:tcW w:w="1650" w:type="dxa"/>
        </w:tcPr>
        <w:p w14:paraId="49EE8A34" w14:textId="78BB8734" w:rsidR="00963285" w:rsidRPr="00963285" w:rsidRDefault="00963285" w:rsidP="00963285">
          <w:pPr>
            <w:spacing w:line="360" w:lineRule="auto"/>
            <w:rPr>
              <w:rStyle w:val="PageNumber"/>
              <w:rFonts w:cs="Times New Roman"/>
              <w:bCs/>
              <w:i/>
              <w:sz w:val="16"/>
              <w:szCs w:val="16"/>
            </w:rPr>
          </w:pPr>
          <w:r w:rsidRPr="00963285">
            <w:rPr>
              <w:rStyle w:val="PageNumber"/>
              <w:rFonts w:cs="Times New Roman"/>
              <w:bCs/>
              <w:i/>
              <w:sz w:val="16"/>
              <w:szCs w:val="16"/>
            </w:rPr>
            <w:t xml:space="preserve">ISSN  </w:t>
          </w:r>
          <w:proofErr w:type="gramStart"/>
          <w:r w:rsidRPr="00963285">
            <w:rPr>
              <w:rStyle w:val="PageNumber"/>
              <w:rFonts w:cs="Times New Roman"/>
              <w:bCs/>
              <w:i/>
              <w:sz w:val="16"/>
              <w:szCs w:val="16"/>
            </w:rPr>
            <w:t xml:space="preserve">  :</w:t>
          </w:r>
          <w:proofErr w:type="gramEnd"/>
          <w:r w:rsidRPr="00963285">
            <w:rPr>
              <w:rStyle w:val="PageNumber"/>
              <w:rFonts w:cs="Times New Roman"/>
              <w:bCs/>
              <w:i/>
              <w:sz w:val="16"/>
              <w:szCs w:val="16"/>
            </w:rPr>
            <w:t xml:space="preserve"> </w:t>
          </w:r>
          <w:r w:rsidR="00653010" w:rsidRPr="00653010">
            <w:rPr>
              <w:rFonts w:cs="Times New Roman"/>
              <w:bCs/>
              <w:i/>
              <w:sz w:val="16"/>
              <w:szCs w:val="16"/>
            </w:rPr>
            <w:t>3090-1995</w:t>
          </w:r>
        </w:p>
      </w:tc>
    </w:tr>
  </w:tbl>
  <w:p w14:paraId="21DED214" w14:textId="77777777" w:rsidR="00963285" w:rsidRDefault="00963285" w:rsidP="00963285">
    <w:pPr>
      <w:spacing w:after="0"/>
      <w:rPr>
        <w:rStyle w:val="PageNumber"/>
        <w:rFonts w:cs="Times New Roman"/>
        <w:b/>
        <w:i/>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4B8F"/>
    <w:multiLevelType w:val="hybridMultilevel"/>
    <w:tmpl w:val="C78E3352"/>
    <w:lvl w:ilvl="0" w:tplc="D1D6A5D0">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2E2219"/>
    <w:multiLevelType w:val="hybridMultilevel"/>
    <w:tmpl w:val="B5CA9616"/>
    <w:lvl w:ilvl="0" w:tplc="B04A8926">
      <w:start w:val="1"/>
      <w:numFmt w:val="decimal"/>
      <w:pStyle w:val="Gambar"/>
      <w:lvlText w:val="Gambar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482503B"/>
    <w:multiLevelType w:val="hybridMultilevel"/>
    <w:tmpl w:val="63426C7E"/>
    <w:lvl w:ilvl="0" w:tplc="9AE01146">
      <w:start w:val="1"/>
      <w:numFmt w:val="decimal"/>
      <w:pStyle w:val="Heading2"/>
      <w:lvlText w:val="%1."/>
      <w:lvlJc w:val="left"/>
      <w:pPr>
        <w:ind w:left="720" w:hanging="360"/>
      </w:pPr>
      <w:rPr>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65954A5"/>
    <w:multiLevelType w:val="hybridMultilevel"/>
    <w:tmpl w:val="F8B4C4F6"/>
    <w:lvl w:ilvl="0" w:tplc="B47209CC">
      <w:start w:val="1"/>
      <w:numFmt w:val="decimal"/>
      <w:pStyle w:val="Heading3"/>
      <w:lvlText w:val="2.%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4FE70447"/>
    <w:multiLevelType w:val="hybridMultilevel"/>
    <w:tmpl w:val="3A4A8650"/>
    <w:lvl w:ilvl="0" w:tplc="6930C59E">
      <w:start w:val="1"/>
      <w:numFmt w:val="decimal"/>
      <w:pStyle w:val="Heading4"/>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2821C0B"/>
    <w:multiLevelType w:val="multilevel"/>
    <w:tmpl w:val="2040B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488659"/>
    <w:multiLevelType w:val="singleLevel"/>
    <w:tmpl w:val="55488659"/>
    <w:lvl w:ilvl="0">
      <w:start w:val="1"/>
      <w:numFmt w:val="decimal"/>
      <w:pStyle w:val="08-AlBana-Content"/>
      <w:lvlText w:val="%1."/>
      <w:lvlJc w:val="left"/>
      <w:pPr>
        <w:tabs>
          <w:tab w:val="num" w:pos="425"/>
        </w:tabs>
        <w:ind w:left="425" w:hanging="425"/>
      </w:pPr>
      <w:rPr>
        <w:rFonts w:hint="default"/>
      </w:rPr>
    </w:lvl>
  </w:abstractNum>
  <w:abstractNum w:abstractNumId="7" w15:restartNumberingAfterBreak="0">
    <w:nsid w:val="590139C7"/>
    <w:multiLevelType w:val="hybridMultilevel"/>
    <w:tmpl w:val="59740F6A"/>
    <w:lvl w:ilvl="0" w:tplc="C4465780">
      <w:start w:val="1"/>
      <w:numFmt w:val="decimal"/>
      <w:pStyle w:val="Tabel"/>
      <w:lvlText w:val="Tabel %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6E4063E9"/>
    <w:multiLevelType w:val="hybridMultilevel"/>
    <w:tmpl w:val="68A018A0"/>
    <w:lvl w:ilvl="0" w:tplc="8DF0D994">
      <w:start w:val="1"/>
      <w:numFmt w:val="decimal"/>
      <w:pStyle w:val="221"/>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BE016F2"/>
    <w:multiLevelType w:val="hybridMultilevel"/>
    <w:tmpl w:val="08667FDA"/>
    <w:lvl w:ilvl="0" w:tplc="F322E32A">
      <w:start w:val="1"/>
      <w:numFmt w:val="decimal"/>
      <w:pStyle w:val="Style1"/>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75726285">
    <w:abstractNumId w:val="6"/>
  </w:num>
  <w:num w:numId="2" w16cid:durableId="1049378987">
    <w:abstractNumId w:val="3"/>
  </w:num>
  <w:num w:numId="3" w16cid:durableId="1522551866">
    <w:abstractNumId w:val="0"/>
  </w:num>
  <w:num w:numId="4" w16cid:durableId="1235819195">
    <w:abstractNumId w:val="2"/>
  </w:num>
  <w:num w:numId="5" w16cid:durableId="1287347644">
    <w:abstractNumId w:val="4"/>
  </w:num>
  <w:num w:numId="6" w16cid:durableId="745302737">
    <w:abstractNumId w:val="5"/>
  </w:num>
  <w:num w:numId="7" w16cid:durableId="2141339817">
    <w:abstractNumId w:val="7"/>
  </w:num>
  <w:num w:numId="8" w16cid:durableId="252327792">
    <w:abstractNumId w:val="1"/>
  </w:num>
  <w:num w:numId="9" w16cid:durableId="1443262340">
    <w:abstractNumId w:val="8"/>
  </w:num>
  <w:num w:numId="10" w16cid:durableId="3192339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3FD"/>
    <w:rsid w:val="00001A55"/>
    <w:rsid w:val="000022DA"/>
    <w:rsid w:val="00012193"/>
    <w:rsid w:val="00013A9B"/>
    <w:rsid w:val="000833DB"/>
    <w:rsid w:val="00084F9F"/>
    <w:rsid w:val="00095EAA"/>
    <w:rsid w:val="000F0262"/>
    <w:rsid w:val="000F4C6E"/>
    <w:rsid w:val="00141C84"/>
    <w:rsid w:val="00152A29"/>
    <w:rsid w:val="00181AAC"/>
    <w:rsid w:val="0019611D"/>
    <w:rsid w:val="001A1157"/>
    <w:rsid w:val="001A4059"/>
    <w:rsid w:val="001A4FC8"/>
    <w:rsid w:val="001B046E"/>
    <w:rsid w:val="001C4A20"/>
    <w:rsid w:val="001D014E"/>
    <w:rsid w:val="001D7F48"/>
    <w:rsid w:val="001E4573"/>
    <w:rsid w:val="001E673C"/>
    <w:rsid w:val="001F23FE"/>
    <w:rsid w:val="0020201A"/>
    <w:rsid w:val="0020393C"/>
    <w:rsid w:val="00245834"/>
    <w:rsid w:val="002460AC"/>
    <w:rsid w:val="0024789D"/>
    <w:rsid w:val="00250900"/>
    <w:rsid w:val="0025438E"/>
    <w:rsid w:val="0028041D"/>
    <w:rsid w:val="002A74E4"/>
    <w:rsid w:val="002B1FB2"/>
    <w:rsid w:val="002C0099"/>
    <w:rsid w:val="002C49B4"/>
    <w:rsid w:val="002E61C8"/>
    <w:rsid w:val="002E6B1B"/>
    <w:rsid w:val="00303C55"/>
    <w:rsid w:val="00327D7A"/>
    <w:rsid w:val="00342F7A"/>
    <w:rsid w:val="0035126F"/>
    <w:rsid w:val="0035611E"/>
    <w:rsid w:val="00363541"/>
    <w:rsid w:val="00370DCC"/>
    <w:rsid w:val="00394F10"/>
    <w:rsid w:val="003A225B"/>
    <w:rsid w:val="003B3312"/>
    <w:rsid w:val="003B4DC4"/>
    <w:rsid w:val="003C58B7"/>
    <w:rsid w:val="00422181"/>
    <w:rsid w:val="00423B56"/>
    <w:rsid w:val="00430408"/>
    <w:rsid w:val="0047127C"/>
    <w:rsid w:val="0048106F"/>
    <w:rsid w:val="004977F0"/>
    <w:rsid w:val="004A4EB3"/>
    <w:rsid w:val="004B2B9D"/>
    <w:rsid w:val="004B3DA5"/>
    <w:rsid w:val="004C3196"/>
    <w:rsid w:val="004C458D"/>
    <w:rsid w:val="004D64FD"/>
    <w:rsid w:val="00523DE8"/>
    <w:rsid w:val="00534594"/>
    <w:rsid w:val="00541864"/>
    <w:rsid w:val="005677CC"/>
    <w:rsid w:val="00580B8D"/>
    <w:rsid w:val="005876FE"/>
    <w:rsid w:val="0059556D"/>
    <w:rsid w:val="005B3E34"/>
    <w:rsid w:val="005D5A3B"/>
    <w:rsid w:val="005E346E"/>
    <w:rsid w:val="00602A8D"/>
    <w:rsid w:val="00623ED9"/>
    <w:rsid w:val="006276BA"/>
    <w:rsid w:val="006373FD"/>
    <w:rsid w:val="00642FE0"/>
    <w:rsid w:val="00653010"/>
    <w:rsid w:val="00660FA8"/>
    <w:rsid w:val="006675DB"/>
    <w:rsid w:val="0068062A"/>
    <w:rsid w:val="0068711A"/>
    <w:rsid w:val="006B2AE1"/>
    <w:rsid w:val="006D55C5"/>
    <w:rsid w:val="006E0057"/>
    <w:rsid w:val="006E00A4"/>
    <w:rsid w:val="006F7F9B"/>
    <w:rsid w:val="00702012"/>
    <w:rsid w:val="0070234C"/>
    <w:rsid w:val="00710863"/>
    <w:rsid w:val="00762FFB"/>
    <w:rsid w:val="00784D02"/>
    <w:rsid w:val="00785F97"/>
    <w:rsid w:val="00792AF2"/>
    <w:rsid w:val="007A1B14"/>
    <w:rsid w:val="007B68D5"/>
    <w:rsid w:val="007E1240"/>
    <w:rsid w:val="007E5FF8"/>
    <w:rsid w:val="007F4C9C"/>
    <w:rsid w:val="007F6F3A"/>
    <w:rsid w:val="00810FF2"/>
    <w:rsid w:val="008112B5"/>
    <w:rsid w:val="00821DA2"/>
    <w:rsid w:val="00834464"/>
    <w:rsid w:val="0084263C"/>
    <w:rsid w:val="00863622"/>
    <w:rsid w:val="00865455"/>
    <w:rsid w:val="00870798"/>
    <w:rsid w:val="008A64A7"/>
    <w:rsid w:val="008A6F98"/>
    <w:rsid w:val="008D440A"/>
    <w:rsid w:val="008D631E"/>
    <w:rsid w:val="008F5812"/>
    <w:rsid w:val="00900EDD"/>
    <w:rsid w:val="009433C2"/>
    <w:rsid w:val="00963285"/>
    <w:rsid w:val="009D3B5B"/>
    <w:rsid w:val="009F46D0"/>
    <w:rsid w:val="009F4ADC"/>
    <w:rsid w:val="00A13468"/>
    <w:rsid w:val="00A20113"/>
    <w:rsid w:val="00A250CA"/>
    <w:rsid w:val="00A452BA"/>
    <w:rsid w:val="00A51545"/>
    <w:rsid w:val="00A56B0C"/>
    <w:rsid w:val="00A63791"/>
    <w:rsid w:val="00A762C3"/>
    <w:rsid w:val="00AB196D"/>
    <w:rsid w:val="00AE6503"/>
    <w:rsid w:val="00B06DA5"/>
    <w:rsid w:val="00B36D7F"/>
    <w:rsid w:val="00B4245A"/>
    <w:rsid w:val="00B53FB4"/>
    <w:rsid w:val="00B649E2"/>
    <w:rsid w:val="00B7387F"/>
    <w:rsid w:val="00B92C4C"/>
    <w:rsid w:val="00BE38CD"/>
    <w:rsid w:val="00C00AFB"/>
    <w:rsid w:val="00C11E1F"/>
    <w:rsid w:val="00C3298D"/>
    <w:rsid w:val="00C37FDB"/>
    <w:rsid w:val="00C46839"/>
    <w:rsid w:val="00C53FCB"/>
    <w:rsid w:val="00C63574"/>
    <w:rsid w:val="00C71B29"/>
    <w:rsid w:val="00C84B54"/>
    <w:rsid w:val="00CB7BC0"/>
    <w:rsid w:val="00CD3DED"/>
    <w:rsid w:val="00CE064F"/>
    <w:rsid w:val="00D031DA"/>
    <w:rsid w:val="00D32535"/>
    <w:rsid w:val="00D355C2"/>
    <w:rsid w:val="00D51A6F"/>
    <w:rsid w:val="00D53A64"/>
    <w:rsid w:val="00D616B0"/>
    <w:rsid w:val="00D620F6"/>
    <w:rsid w:val="00D6402D"/>
    <w:rsid w:val="00D7093C"/>
    <w:rsid w:val="00D84D9A"/>
    <w:rsid w:val="00D85B43"/>
    <w:rsid w:val="00D86350"/>
    <w:rsid w:val="00DA5C67"/>
    <w:rsid w:val="00DA7B61"/>
    <w:rsid w:val="00DB5EDF"/>
    <w:rsid w:val="00DC14D4"/>
    <w:rsid w:val="00DC2FD3"/>
    <w:rsid w:val="00DD0FE5"/>
    <w:rsid w:val="00DF087B"/>
    <w:rsid w:val="00E21A78"/>
    <w:rsid w:val="00E34F16"/>
    <w:rsid w:val="00E4027C"/>
    <w:rsid w:val="00E50B85"/>
    <w:rsid w:val="00E7684A"/>
    <w:rsid w:val="00E92396"/>
    <w:rsid w:val="00E97F55"/>
    <w:rsid w:val="00EA1E71"/>
    <w:rsid w:val="00EB4490"/>
    <w:rsid w:val="00ED3DD4"/>
    <w:rsid w:val="00ED688E"/>
    <w:rsid w:val="00EE3A7E"/>
    <w:rsid w:val="00F24F68"/>
    <w:rsid w:val="00F356B6"/>
    <w:rsid w:val="00F4270A"/>
    <w:rsid w:val="00F42D16"/>
    <w:rsid w:val="00F64133"/>
    <w:rsid w:val="00F65FAA"/>
    <w:rsid w:val="00F72959"/>
    <w:rsid w:val="00F9583C"/>
    <w:rsid w:val="00FA129E"/>
    <w:rsid w:val="00FC08C1"/>
    <w:rsid w:val="00FC40A0"/>
    <w:rsid w:val="00FE3014"/>
    <w:rsid w:val="00FF5A74"/>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B9ADE"/>
  <w15:chartTrackingRefBased/>
  <w15:docId w15:val="{123CF5E3-435C-4019-9A55-1AB1F0A9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DCC"/>
    <w:pPr>
      <w:tabs>
        <w:tab w:val="left" w:pos="567"/>
      </w:tabs>
      <w:jc w:val="both"/>
    </w:pPr>
    <w:rPr>
      <w:rFonts w:ascii="Times New Roman" w:hAnsi="Times New Roman"/>
    </w:rPr>
  </w:style>
  <w:style w:type="paragraph" w:styleId="Heading1">
    <w:name w:val="heading 1"/>
    <w:basedOn w:val="Normal"/>
    <w:next w:val="Normal"/>
    <w:link w:val="Heading1Char"/>
    <w:uiPriority w:val="9"/>
    <w:qFormat/>
    <w:rsid w:val="00963285"/>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30408"/>
    <w:pPr>
      <w:keepNext/>
      <w:keepLines/>
      <w:numPr>
        <w:numId w:val="4"/>
      </w:numPr>
      <w:spacing w:before="40" w:after="0"/>
      <w:ind w:left="36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D355C2"/>
    <w:pPr>
      <w:keepNext/>
      <w:keepLines/>
      <w:numPr>
        <w:numId w:val="2"/>
      </w:numPr>
      <w:spacing w:before="40" w:after="0"/>
      <w:ind w:left="36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DA7B61"/>
    <w:pPr>
      <w:keepNext/>
      <w:keepLines/>
      <w:numPr>
        <w:numId w:val="5"/>
      </w:numPr>
      <w:spacing w:before="40" w:after="0"/>
      <w:ind w:left="360"/>
      <w:outlineLvl w:val="3"/>
    </w:pPr>
    <w:rPr>
      <w:rFonts w:eastAsiaTheme="majorEastAsia"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0408"/>
    <w:rPr>
      <w:rFonts w:ascii="Times New Roman" w:eastAsiaTheme="majorEastAsia" w:hAnsi="Times New Roman" w:cstheme="majorBidi"/>
      <w:b/>
      <w:color w:val="000000" w:themeColor="text1"/>
      <w:sz w:val="24"/>
      <w:szCs w:val="26"/>
    </w:rPr>
  </w:style>
  <w:style w:type="character" w:customStyle="1" w:styleId="Heading1Char">
    <w:name w:val="Heading 1 Char"/>
    <w:basedOn w:val="DefaultParagraphFont"/>
    <w:link w:val="Heading1"/>
    <w:uiPriority w:val="9"/>
    <w:rsid w:val="00963285"/>
    <w:rPr>
      <w:rFonts w:ascii="Times New Roman" w:eastAsiaTheme="majorEastAsia" w:hAnsi="Times New Roman" w:cstheme="majorBidi"/>
      <w:b/>
      <w:color w:val="000000" w:themeColor="text1"/>
      <w:sz w:val="28"/>
      <w:szCs w:val="32"/>
    </w:rPr>
  </w:style>
  <w:style w:type="paragraph" w:styleId="Header">
    <w:name w:val="header"/>
    <w:basedOn w:val="Normal"/>
    <w:link w:val="HeaderChar"/>
    <w:uiPriority w:val="99"/>
    <w:unhideWhenUsed/>
    <w:rsid w:val="00963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285"/>
  </w:style>
  <w:style w:type="paragraph" w:styleId="Footer">
    <w:name w:val="footer"/>
    <w:basedOn w:val="Normal"/>
    <w:link w:val="FooterChar"/>
    <w:uiPriority w:val="99"/>
    <w:unhideWhenUsed/>
    <w:rsid w:val="00963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85"/>
  </w:style>
  <w:style w:type="paragraph" w:customStyle="1" w:styleId="SammaryHeader">
    <w:name w:val="SammaryHeader"/>
    <w:basedOn w:val="Normal"/>
    <w:next w:val="Normal"/>
    <w:rsid w:val="00963285"/>
    <w:pPr>
      <w:keepNext/>
      <w:spacing w:after="0" w:line="240" w:lineRule="auto"/>
      <w:jc w:val="center"/>
    </w:pPr>
    <w:rPr>
      <w:rFonts w:eastAsia="MS Mincho" w:cs="Times New Roman"/>
      <w:b/>
      <w:kern w:val="28"/>
      <w:sz w:val="20"/>
      <w:szCs w:val="20"/>
      <w:lang w:val="en-US" w:eastAsia="ja-JP"/>
      <w14:ligatures w14:val="none"/>
    </w:rPr>
  </w:style>
  <w:style w:type="character" w:styleId="PageNumber">
    <w:name w:val="page number"/>
    <w:basedOn w:val="DefaultParagraphFont"/>
    <w:rsid w:val="00963285"/>
  </w:style>
  <w:style w:type="table" w:styleId="TableGrid">
    <w:name w:val="Table Grid"/>
    <w:basedOn w:val="TableNormal"/>
    <w:uiPriority w:val="39"/>
    <w:rsid w:val="0096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92396"/>
    <w:pPr>
      <w:spacing w:after="0" w:line="240" w:lineRule="auto"/>
      <w:jc w:val="left"/>
    </w:pPr>
    <w:rPr>
      <w:rFonts w:ascii="Courier New" w:eastAsia="Times New Roman" w:hAnsi="Courier New" w:cs="Times New Roman"/>
      <w:kern w:val="0"/>
      <w:szCs w:val="20"/>
      <w:lang w:val="en-US"/>
      <w14:ligatures w14:val="none"/>
    </w:rPr>
  </w:style>
  <w:style w:type="character" w:customStyle="1" w:styleId="PlainTextChar">
    <w:name w:val="Plain Text Char"/>
    <w:basedOn w:val="DefaultParagraphFont"/>
    <w:link w:val="PlainText"/>
    <w:rsid w:val="00E92396"/>
    <w:rPr>
      <w:rFonts w:ascii="Courier New" w:eastAsia="Times New Roman" w:hAnsi="Courier New" w:cs="Times New Roman"/>
      <w:kern w:val="0"/>
      <w:szCs w:val="20"/>
      <w:lang w:val="en-US"/>
      <w14:ligatures w14:val="none"/>
    </w:rPr>
  </w:style>
  <w:style w:type="character" w:customStyle="1" w:styleId="shorttext">
    <w:name w:val="short_text"/>
    <w:basedOn w:val="DefaultParagraphFont"/>
    <w:rsid w:val="00E92396"/>
  </w:style>
  <w:style w:type="paragraph" w:customStyle="1" w:styleId="08-AlBana-Content">
    <w:name w:val="08-AlBana-Content"/>
    <w:basedOn w:val="Normal"/>
    <w:qFormat/>
    <w:rsid w:val="000833DB"/>
    <w:pPr>
      <w:widowControl w:val="0"/>
      <w:numPr>
        <w:numId w:val="1"/>
      </w:numPr>
      <w:adjustRightInd w:val="0"/>
      <w:snapToGrid w:val="0"/>
      <w:spacing w:before="320" w:line="240" w:lineRule="exact"/>
      <w:jc w:val="left"/>
    </w:pPr>
    <w:rPr>
      <w:rFonts w:ascii="Arial" w:eastAsia="Times New Roman" w:hAnsi="Arial" w:cs="Times New Roman"/>
      <w:b/>
      <w:sz w:val="28"/>
      <w:szCs w:val="28"/>
      <w:lang w:val="en-US" w:eastAsia="zh-CN"/>
      <w14:ligatures w14:val="none"/>
    </w:rPr>
  </w:style>
  <w:style w:type="character" w:customStyle="1" w:styleId="Heading3Char">
    <w:name w:val="Heading 3 Char"/>
    <w:basedOn w:val="DefaultParagraphFont"/>
    <w:link w:val="Heading3"/>
    <w:uiPriority w:val="9"/>
    <w:rsid w:val="00D355C2"/>
    <w:rPr>
      <w:rFonts w:ascii="Times New Roman" w:eastAsiaTheme="majorEastAsia" w:hAnsi="Times New Roman" w:cstheme="majorBidi"/>
      <w:b/>
      <w:color w:val="000000" w:themeColor="text1"/>
      <w:szCs w:val="24"/>
    </w:rPr>
  </w:style>
  <w:style w:type="character" w:customStyle="1" w:styleId="Heading4Char">
    <w:name w:val="Heading 4 Char"/>
    <w:basedOn w:val="DefaultParagraphFont"/>
    <w:link w:val="Heading4"/>
    <w:uiPriority w:val="9"/>
    <w:rsid w:val="00DA7B61"/>
    <w:rPr>
      <w:rFonts w:ascii="Times New Roman" w:eastAsiaTheme="majorEastAsia" w:hAnsi="Times New Roman" w:cstheme="majorBidi"/>
      <w:b/>
      <w:iCs/>
    </w:rPr>
  </w:style>
  <w:style w:type="paragraph" w:customStyle="1" w:styleId="Tabel">
    <w:name w:val="Tabel"/>
    <w:basedOn w:val="Normal"/>
    <w:link w:val="TabelChar"/>
    <w:qFormat/>
    <w:rsid w:val="00541864"/>
    <w:pPr>
      <w:numPr>
        <w:numId w:val="7"/>
      </w:numPr>
      <w:pBdr>
        <w:top w:val="nil"/>
        <w:left w:val="nil"/>
        <w:bottom w:val="nil"/>
        <w:right w:val="nil"/>
        <w:between w:val="nil"/>
      </w:pBdr>
      <w:tabs>
        <w:tab w:val="left" w:pos="0"/>
        <w:tab w:val="left" w:pos="1605"/>
      </w:tabs>
      <w:spacing w:after="0" w:line="240" w:lineRule="auto"/>
      <w:ind w:left="360"/>
      <w:jc w:val="center"/>
    </w:pPr>
    <w:rPr>
      <w:rFonts w:eastAsia="Times New Roman" w:cs="Times New Roman"/>
      <w:b/>
      <w:color w:val="000000"/>
      <w:sz w:val="20"/>
      <w:szCs w:val="20"/>
    </w:rPr>
  </w:style>
  <w:style w:type="character" w:customStyle="1" w:styleId="TabelChar">
    <w:name w:val="Tabel Char"/>
    <w:basedOn w:val="DefaultParagraphFont"/>
    <w:link w:val="Tabel"/>
    <w:rsid w:val="00541864"/>
    <w:rPr>
      <w:rFonts w:ascii="Times New Roman" w:eastAsia="Times New Roman" w:hAnsi="Times New Roman" w:cs="Times New Roman"/>
      <w:b/>
      <w:color w:val="000000"/>
      <w:sz w:val="20"/>
      <w:szCs w:val="20"/>
    </w:rPr>
  </w:style>
  <w:style w:type="paragraph" w:customStyle="1" w:styleId="Gambar">
    <w:name w:val="Gambar"/>
    <w:basedOn w:val="Tabel"/>
    <w:link w:val="GambarChar"/>
    <w:qFormat/>
    <w:rsid w:val="007B68D5"/>
    <w:pPr>
      <w:numPr>
        <w:numId w:val="8"/>
      </w:numPr>
      <w:ind w:left="360"/>
    </w:pPr>
  </w:style>
  <w:style w:type="character" w:customStyle="1" w:styleId="GambarChar">
    <w:name w:val="Gambar Char"/>
    <w:basedOn w:val="TabelChar"/>
    <w:link w:val="Gambar"/>
    <w:rsid w:val="007B68D5"/>
    <w:rPr>
      <w:rFonts w:ascii="Times New Roman" w:eastAsia="Times New Roman" w:hAnsi="Times New Roman" w:cs="Times New Roman"/>
      <w:b/>
      <w:color w:val="000000"/>
      <w:sz w:val="20"/>
      <w:szCs w:val="20"/>
    </w:rPr>
  </w:style>
  <w:style w:type="paragraph" w:customStyle="1" w:styleId="221">
    <w:name w:val="2.2.1"/>
    <w:basedOn w:val="Heading4"/>
    <w:link w:val="221Char"/>
    <w:qFormat/>
    <w:rsid w:val="00DA5C67"/>
    <w:pPr>
      <w:numPr>
        <w:numId w:val="9"/>
      </w:numPr>
      <w:ind w:left="360"/>
    </w:pPr>
  </w:style>
  <w:style w:type="character" w:customStyle="1" w:styleId="221Char">
    <w:name w:val="2.2.1 Char"/>
    <w:basedOn w:val="Heading4Char"/>
    <w:link w:val="221"/>
    <w:rsid w:val="00DA5C67"/>
    <w:rPr>
      <w:rFonts w:ascii="Times New Roman" w:eastAsiaTheme="majorEastAsia" w:hAnsi="Times New Roman" w:cstheme="majorBidi"/>
      <w:b/>
      <w:iCs/>
    </w:rPr>
  </w:style>
  <w:style w:type="paragraph" w:styleId="Bibliography">
    <w:name w:val="Bibliography"/>
    <w:basedOn w:val="Normal"/>
    <w:next w:val="Normal"/>
    <w:uiPriority w:val="37"/>
    <w:unhideWhenUsed/>
    <w:rsid w:val="00001A55"/>
  </w:style>
  <w:style w:type="character" w:styleId="PlaceholderText">
    <w:name w:val="Placeholder Text"/>
    <w:basedOn w:val="DefaultParagraphFont"/>
    <w:uiPriority w:val="99"/>
    <w:semiHidden/>
    <w:rsid w:val="00363541"/>
    <w:rPr>
      <w:color w:val="666666"/>
    </w:rPr>
  </w:style>
  <w:style w:type="paragraph" w:customStyle="1" w:styleId="Style1">
    <w:name w:val="Style1"/>
    <w:basedOn w:val="Normal"/>
    <w:next w:val="Normal"/>
    <w:link w:val="Style1Char"/>
    <w:qFormat/>
    <w:rsid w:val="00762FFB"/>
    <w:pPr>
      <w:numPr>
        <w:numId w:val="10"/>
      </w:numPr>
      <w:spacing w:line="240" w:lineRule="auto"/>
    </w:pPr>
    <w:rPr>
      <w:rFonts w:eastAsia="Times New Roman" w:cs="Times New Roman"/>
      <w:b/>
    </w:rPr>
  </w:style>
  <w:style w:type="character" w:customStyle="1" w:styleId="Style1Char">
    <w:name w:val="Style1 Char"/>
    <w:basedOn w:val="DefaultParagraphFont"/>
    <w:link w:val="Style1"/>
    <w:rsid w:val="00762FFB"/>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3492">
      <w:marLeft w:val="480"/>
      <w:marRight w:val="0"/>
      <w:marTop w:val="0"/>
      <w:marBottom w:val="0"/>
      <w:divBdr>
        <w:top w:val="none" w:sz="0" w:space="0" w:color="auto"/>
        <w:left w:val="none" w:sz="0" w:space="0" w:color="auto"/>
        <w:bottom w:val="none" w:sz="0" w:space="0" w:color="auto"/>
        <w:right w:val="none" w:sz="0" w:space="0" w:color="auto"/>
      </w:divBdr>
    </w:div>
    <w:div w:id="12654423">
      <w:marLeft w:val="480"/>
      <w:marRight w:val="0"/>
      <w:marTop w:val="0"/>
      <w:marBottom w:val="0"/>
      <w:divBdr>
        <w:top w:val="none" w:sz="0" w:space="0" w:color="auto"/>
        <w:left w:val="none" w:sz="0" w:space="0" w:color="auto"/>
        <w:bottom w:val="none" w:sz="0" w:space="0" w:color="auto"/>
        <w:right w:val="none" w:sz="0" w:space="0" w:color="auto"/>
      </w:divBdr>
    </w:div>
    <w:div w:id="56512555">
      <w:marLeft w:val="480"/>
      <w:marRight w:val="0"/>
      <w:marTop w:val="0"/>
      <w:marBottom w:val="0"/>
      <w:divBdr>
        <w:top w:val="none" w:sz="0" w:space="0" w:color="auto"/>
        <w:left w:val="none" w:sz="0" w:space="0" w:color="auto"/>
        <w:bottom w:val="none" w:sz="0" w:space="0" w:color="auto"/>
        <w:right w:val="none" w:sz="0" w:space="0" w:color="auto"/>
      </w:divBdr>
    </w:div>
    <w:div w:id="88431548">
      <w:bodyDiv w:val="1"/>
      <w:marLeft w:val="0"/>
      <w:marRight w:val="0"/>
      <w:marTop w:val="0"/>
      <w:marBottom w:val="0"/>
      <w:divBdr>
        <w:top w:val="none" w:sz="0" w:space="0" w:color="auto"/>
        <w:left w:val="none" w:sz="0" w:space="0" w:color="auto"/>
        <w:bottom w:val="none" w:sz="0" w:space="0" w:color="auto"/>
        <w:right w:val="none" w:sz="0" w:space="0" w:color="auto"/>
      </w:divBdr>
    </w:div>
    <w:div w:id="90469410">
      <w:bodyDiv w:val="1"/>
      <w:marLeft w:val="0"/>
      <w:marRight w:val="0"/>
      <w:marTop w:val="0"/>
      <w:marBottom w:val="0"/>
      <w:divBdr>
        <w:top w:val="none" w:sz="0" w:space="0" w:color="auto"/>
        <w:left w:val="none" w:sz="0" w:space="0" w:color="auto"/>
        <w:bottom w:val="none" w:sz="0" w:space="0" w:color="auto"/>
        <w:right w:val="none" w:sz="0" w:space="0" w:color="auto"/>
      </w:divBdr>
    </w:div>
    <w:div w:id="109054878">
      <w:marLeft w:val="480"/>
      <w:marRight w:val="0"/>
      <w:marTop w:val="0"/>
      <w:marBottom w:val="0"/>
      <w:divBdr>
        <w:top w:val="none" w:sz="0" w:space="0" w:color="auto"/>
        <w:left w:val="none" w:sz="0" w:space="0" w:color="auto"/>
        <w:bottom w:val="none" w:sz="0" w:space="0" w:color="auto"/>
        <w:right w:val="none" w:sz="0" w:space="0" w:color="auto"/>
      </w:divBdr>
    </w:div>
    <w:div w:id="124855720">
      <w:marLeft w:val="480"/>
      <w:marRight w:val="0"/>
      <w:marTop w:val="0"/>
      <w:marBottom w:val="0"/>
      <w:divBdr>
        <w:top w:val="none" w:sz="0" w:space="0" w:color="auto"/>
        <w:left w:val="none" w:sz="0" w:space="0" w:color="auto"/>
        <w:bottom w:val="none" w:sz="0" w:space="0" w:color="auto"/>
        <w:right w:val="none" w:sz="0" w:space="0" w:color="auto"/>
      </w:divBdr>
    </w:div>
    <w:div w:id="133068139">
      <w:marLeft w:val="480"/>
      <w:marRight w:val="0"/>
      <w:marTop w:val="0"/>
      <w:marBottom w:val="0"/>
      <w:divBdr>
        <w:top w:val="none" w:sz="0" w:space="0" w:color="auto"/>
        <w:left w:val="none" w:sz="0" w:space="0" w:color="auto"/>
        <w:bottom w:val="none" w:sz="0" w:space="0" w:color="auto"/>
        <w:right w:val="none" w:sz="0" w:space="0" w:color="auto"/>
      </w:divBdr>
    </w:div>
    <w:div w:id="150408701">
      <w:bodyDiv w:val="1"/>
      <w:marLeft w:val="0"/>
      <w:marRight w:val="0"/>
      <w:marTop w:val="0"/>
      <w:marBottom w:val="0"/>
      <w:divBdr>
        <w:top w:val="none" w:sz="0" w:space="0" w:color="auto"/>
        <w:left w:val="none" w:sz="0" w:space="0" w:color="auto"/>
        <w:bottom w:val="none" w:sz="0" w:space="0" w:color="auto"/>
        <w:right w:val="none" w:sz="0" w:space="0" w:color="auto"/>
      </w:divBdr>
    </w:div>
    <w:div w:id="265355852">
      <w:bodyDiv w:val="1"/>
      <w:marLeft w:val="0"/>
      <w:marRight w:val="0"/>
      <w:marTop w:val="0"/>
      <w:marBottom w:val="0"/>
      <w:divBdr>
        <w:top w:val="none" w:sz="0" w:space="0" w:color="auto"/>
        <w:left w:val="none" w:sz="0" w:space="0" w:color="auto"/>
        <w:bottom w:val="none" w:sz="0" w:space="0" w:color="auto"/>
        <w:right w:val="none" w:sz="0" w:space="0" w:color="auto"/>
      </w:divBdr>
    </w:div>
    <w:div w:id="271321845">
      <w:marLeft w:val="480"/>
      <w:marRight w:val="0"/>
      <w:marTop w:val="0"/>
      <w:marBottom w:val="0"/>
      <w:divBdr>
        <w:top w:val="none" w:sz="0" w:space="0" w:color="auto"/>
        <w:left w:val="none" w:sz="0" w:space="0" w:color="auto"/>
        <w:bottom w:val="none" w:sz="0" w:space="0" w:color="auto"/>
        <w:right w:val="none" w:sz="0" w:space="0" w:color="auto"/>
      </w:divBdr>
    </w:div>
    <w:div w:id="298925465">
      <w:marLeft w:val="480"/>
      <w:marRight w:val="0"/>
      <w:marTop w:val="0"/>
      <w:marBottom w:val="0"/>
      <w:divBdr>
        <w:top w:val="none" w:sz="0" w:space="0" w:color="auto"/>
        <w:left w:val="none" w:sz="0" w:space="0" w:color="auto"/>
        <w:bottom w:val="none" w:sz="0" w:space="0" w:color="auto"/>
        <w:right w:val="none" w:sz="0" w:space="0" w:color="auto"/>
      </w:divBdr>
    </w:div>
    <w:div w:id="356734369">
      <w:marLeft w:val="480"/>
      <w:marRight w:val="0"/>
      <w:marTop w:val="0"/>
      <w:marBottom w:val="0"/>
      <w:divBdr>
        <w:top w:val="none" w:sz="0" w:space="0" w:color="auto"/>
        <w:left w:val="none" w:sz="0" w:space="0" w:color="auto"/>
        <w:bottom w:val="none" w:sz="0" w:space="0" w:color="auto"/>
        <w:right w:val="none" w:sz="0" w:space="0" w:color="auto"/>
      </w:divBdr>
    </w:div>
    <w:div w:id="394478113">
      <w:marLeft w:val="480"/>
      <w:marRight w:val="0"/>
      <w:marTop w:val="0"/>
      <w:marBottom w:val="0"/>
      <w:divBdr>
        <w:top w:val="none" w:sz="0" w:space="0" w:color="auto"/>
        <w:left w:val="none" w:sz="0" w:space="0" w:color="auto"/>
        <w:bottom w:val="none" w:sz="0" w:space="0" w:color="auto"/>
        <w:right w:val="none" w:sz="0" w:space="0" w:color="auto"/>
      </w:divBdr>
    </w:div>
    <w:div w:id="429081422">
      <w:marLeft w:val="480"/>
      <w:marRight w:val="0"/>
      <w:marTop w:val="0"/>
      <w:marBottom w:val="0"/>
      <w:divBdr>
        <w:top w:val="none" w:sz="0" w:space="0" w:color="auto"/>
        <w:left w:val="none" w:sz="0" w:space="0" w:color="auto"/>
        <w:bottom w:val="none" w:sz="0" w:space="0" w:color="auto"/>
        <w:right w:val="none" w:sz="0" w:space="0" w:color="auto"/>
      </w:divBdr>
    </w:div>
    <w:div w:id="439182788">
      <w:marLeft w:val="480"/>
      <w:marRight w:val="0"/>
      <w:marTop w:val="0"/>
      <w:marBottom w:val="0"/>
      <w:divBdr>
        <w:top w:val="none" w:sz="0" w:space="0" w:color="auto"/>
        <w:left w:val="none" w:sz="0" w:space="0" w:color="auto"/>
        <w:bottom w:val="none" w:sz="0" w:space="0" w:color="auto"/>
        <w:right w:val="none" w:sz="0" w:space="0" w:color="auto"/>
      </w:divBdr>
    </w:div>
    <w:div w:id="469515039">
      <w:marLeft w:val="480"/>
      <w:marRight w:val="0"/>
      <w:marTop w:val="0"/>
      <w:marBottom w:val="0"/>
      <w:divBdr>
        <w:top w:val="none" w:sz="0" w:space="0" w:color="auto"/>
        <w:left w:val="none" w:sz="0" w:space="0" w:color="auto"/>
        <w:bottom w:val="none" w:sz="0" w:space="0" w:color="auto"/>
        <w:right w:val="none" w:sz="0" w:space="0" w:color="auto"/>
      </w:divBdr>
    </w:div>
    <w:div w:id="475075297">
      <w:marLeft w:val="480"/>
      <w:marRight w:val="0"/>
      <w:marTop w:val="0"/>
      <w:marBottom w:val="0"/>
      <w:divBdr>
        <w:top w:val="none" w:sz="0" w:space="0" w:color="auto"/>
        <w:left w:val="none" w:sz="0" w:space="0" w:color="auto"/>
        <w:bottom w:val="none" w:sz="0" w:space="0" w:color="auto"/>
        <w:right w:val="none" w:sz="0" w:space="0" w:color="auto"/>
      </w:divBdr>
    </w:div>
    <w:div w:id="498430201">
      <w:marLeft w:val="480"/>
      <w:marRight w:val="0"/>
      <w:marTop w:val="0"/>
      <w:marBottom w:val="0"/>
      <w:divBdr>
        <w:top w:val="none" w:sz="0" w:space="0" w:color="auto"/>
        <w:left w:val="none" w:sz="0" w:space="0" w:color="auto"/>
        <w:bottom w:val="none" w:sz="0" w:space="0" w:color="auto"/>
        <w:right w:val="none" w:sz="0" w:space="0" w:color="auto"/>
      </w:divBdr>
    </w:div>
    <w:div w:id="523984031">
      <w:marLeft w:val="480"/>
      <w:marRight w:val="0"/>
      <w:marTop w:val="0"/>
      <w:marBottom w:val="0"/>
      <w:divBdr>
        <w:top w:val="none" w:sz="0" w:space="0" w:color="auto"/>
        <w:left w:val="none" w:sz="0" w:space="0" w:color="auto"/>
        <w:bottom w:val="none" w:sz="0" w:space="0" w:color="auto"/>
        <w:right w:val="none" w:sz="0" w:space="0" w:color="auto"/>
      </w:divBdr>
    </w:div>
    <w:div w:id="579559370">
      <w:marLeft w:val="480"/>
      <w:marRight w:val="0"/>
      <w:marTop w:val="0"/>
      <w:marBottom w:val="0"/>
      <w:divBdr>
        <w:top w:val="none" w:sz="0" w:space="0" w:color="auto"/>
        <w:left w:val="none" w:sz="0" w:space="0" w:color="auto"/>
        <w:bottom w:val="none" w:sz="0" w:space="0" w:color="auto"/>
        <w:right w:val="none" w:sz="0" w:space="0" w:color="auto"/>
      </w:divBdr>
    </w:div>
    <w:div w:id="584922209">
      <w:marLeft w:val="480"/>
      <w:marRight w:val="0"/>
      <w:marTop w:val="0"/>
      <w:marBottom w:val="0"/>
      <w:divBdr>
        <w:top w:val="none" w:sz="0" w:space="0" w:color="auto"/>
        <w:left w:val="none" w:sz="0" w:space="0" w:color="auto"/>
        <w:bottom w:val="none" w:sz="0" w:space="0" w:color="auto"/>
        <w:right w:val="none" w:sz="0" w:space="0" w:color="auto"/>
      </w:divBdr>
    </w:div>
    <w:div w:id="594829309">
      <w:marLeft w:val="480"/>
      <w:marRight w:val="0"/>
      <w:marTop w:val="0"/>
      <w:marBottom w:val="0"/>
      <w:divBdr>
        <w:top w:val="none" w:sz="0" w:space="0" w:color="auto"/>
        <w:left w:val="none" w:sz="0" w:space="0" w:color="auto"/>
        <w:bottom w:val="none" w:sz="0" w:space="0" w:color="auto"/>
        <w:right w:val="none" w:sz="0" w:space="0" w:color="auto"/>
      </w:divBdr>
    </w:div>
    <w:div w:id="605501695">
      <w:marLeft w:val="480"/>
      <w:marRight w:val="0"/>
      <w:marTop w:val="0"/>
      <w:marBottom w:val="0"/>
      <w:divBdr>
        <w:top w:val="none" w:sz="0" w:space="0" w:color="auto"/>
        <w:left w:val="none" w:sz="0" w:space="0" w:color="auto"/>
        <w:bottom w:val="none" w:sz="0" w:space="0" w:color="auto"/>
        <w:right w:val="none" w:sz="0" w:space="0" w:color="auto"/>
      </w:divBdr>
    </w:div>
    <w:div w:id="623385325">
      <w:bodyDiv w:val="1"/>
      <w:marLeft w:val="0"/>
      <w:marRight w:val="0"/>
      <w:marTop w:val="0"/>
      <w:marBottom w:val="0"/>
      <w:divBdr>
        <w:top w:val="none" w:sz="0" w:space="0" w:color="auto"/>
        <w:left w:val="none" w:sz="0" w:space="0" w:color="auto"/>
        <w:bottom w:val="none" w:sz="0" w:space="0" w:color="auto"/>
        <w:right w:val="none" w:sz="0" w:space="0" w:color="auto"/>
      </w:divBdr>
    </w:div>
    <w:div w:id="657460879">
      <w:marLeft w:val="480"/>
      <w:marRight w:val="0"/>
      <w:marTop w:val="0"/>
      <w:marBottom w:val="0"/>
      <w:divBdr>
        <w:top w:val="none" w:sz="0" w:space="0" w:color="auto"/>
        <w:left w:val="none" w:sz="0" w:space="0" w:color="auto"/>
        <w:bottom w:val="none" w:sz="0" w:space="0" w:color="auto"/>
        <w:right w:val="none" w:sz="0" w:space="0" w:color="auto"/>
      </w:divBdr>
    </w:div>
    <w:div w:id="689184668">
      <w:bodyDiv w:val="1"/>
      <w:marLeft w:val="0"/>
      <w:marRight w:val="0"/>
      <w:marTop w:val="0"/>
      <w:marBottom w:val="0"/>
      <w:divBdr>
        <w:top w:val="none" w:sz="0" w:space="0" w:color="auto"/>
        <w:left w:val="none" w:sz="0" w:space="0" w:color="auto"/>
        <w:bottom w:val="none" w:sz="0" w:space="0" w:color="auto"/>
        <w:right w:val="none" w:sz="0" w:space="0" w:color="auto"/>
      </w:divBdr>
    </w:div>
    <w:div w:id="691733685">
      <w:marLeft w:val="480"/>
      <w:marRight w:val="0"/>
      <w:marTop w:val="0"/>
      <w:marBottom w:val="0"/>
      <w:divBdr>
        <w:top w:val="none" w:sz="0" w:space="0" w:color="auto"/>
        <w:left w:val="none" w:sz="0" w:space="0" w:color="auto"/>
        <w:bottom w:val="none" w:sz="0" w:space="0" w:color="auto"/>
        <w:right w:val="none" w:sz="0" w:space="0" w:color="auto"/>
      </w:divBdr>
    </w:div>
    <w:div w:id="715197147">
      <w:marLeft w:val="480"/>
      <w:marRight w:val="0"/>
      <w:marTop w:val="0"/>
      <w:marBottom w:val="0"/>
      <w:divBdr>
        <w:top w:val="none" w:sz="0" w:space="0" w:color="auto"/>
        <w:left w:val="none" w:sz="0" w:space="0" w:color="auto"/>
        <w:bottom w:val="none" w:sz="0" w:space="0" w:color="auto"/>
        <w:right w:val="none" w:sz="0" w:space="0" w:color="auto"/>
      </w:divBdr>
    </w:div>
    <w:div w:id="726605772">
      <w:marLeft w:val="480"/>
      <w:marRight w:val="0"/>
      <w:marTop w:val="0"/>
      <w:marBottom w:val="0"/>
      <w:divBdr>
        <w:top w:val="none" w:sz="0" w:space="0" w:color="auto"/>
        <w:left w:val="none" w:sz="0" w:space="0" w:color="auto"/>
        <w:bottom w:val="none" w:sz="0" w:space="0" w:color="auto"/>
        <w:right w:val="none" w:sz="0" w:space="0" w:color="auto"/>
      </w:divBdr>
    </w:div>
    <w:div w:id="736706913">
      <w:marLeft w:val="480"/>
      <w:marRight w:val="0"/>
      <w:marTop w:val="0"/>
      <w:marBottom w:val="0"/>
      <w:divBdr>
        <w:top w:val="none" w:sz="0" w:space="0" w:color="auto"/>
        <w:left w:val="none" w:sz="0" w:space="0" w:color="auto"/>
        <w:bottom w:val="none" w:sz="0" w:space="0" w:color="auto"/>
        <w:right w:val="none" w:sz="0" w:space="0" w:color="auto"/>
      </w:divBdr>
    </w:div>
    <w:div w:id="770122183">
      <w:marLeft w:val="480"/>
      <w:marRight w:val="0"/>
      <w:marTop w:val="0"/>
      <w:marBottom w:val="0"/>
      <w:divBdr>
        <w:top w:val="none" w:sz="0" w:space="0" w:color="auto"/>
        <w:left w:val="none" w:sz="0" w:space="0" w:color="auto"/>
        <w:bottom w:val="none" w:sz="0" w:space="0" w:color="auto"/>
        <w:right w:val="none" w:sz="0" w:space="0" w:color="auto"/>
      </w:divBdr>
    </w:div>
    <w:div w:id="784034632">
      <w:bodyDiv w:val="1"/>
      <w:marLeft w:val="0"/>
      <w:marRight w:val="0"/>
      <w:marTop w:val="0"/>
      <w:marBottom w:val="0"/>
      <w:divBdr>
        <w:top w:val="none" w:sz="0" w:space="0" w:color="auto"/>
        <w:left w:val="none" w:sz="0" w:space="0" w:color="auto"/>
        <w:bottom w:val="none" w:sz="0" w:space="0" w:color="auto"/>
        <w:right w:val="none" w:sz="0" w:space="0" w:color="auto"/>
      </w:divBdr>
    </w:div>
    <w:div w:id="805852870">
      <w:marLeft w:val="480"/>
      <w:marRight w:val="0"/>
      <w:marTop w:val="0"/>
      <w:marBottom w:val="0"/>
      <w:divBdr>
        <w:top w:val="none" w:sz="0" w:space="0" w:color="auto"/>
        <w:left w:val="none" w:sz="0" w:space="0" w:color="auto"/>
        <w:bottom w:val="none" w:sz="0" w:space="0" w:color="auto"/>
        <w:right w:val="none" w:sz="0" w:space="0" w:color="auto"/>
      </w:divBdr>
    </w:div>
    <w:div w:id="819080425">
      <w:marLeft w:val="480"/>
      <w:marRight w:val="0"/>
      <w:marTop w:val="0"/>
      <w:marBottom w:val="0"/>
      <w:divBdr>
        <w:top w:val="none" w:sz="0" w:space="0" w:color="auto"/>
        <w:left w:val="none" w:sz="0" w:space="0" w:color="auto"/>
        <w:bottom w:val="none" w:sz="0" w:space="0" w:color="auto"/>
        <w:right w:val="none" w:sz="0" w:space="0" w:color="auto"/>
      </w:divBdr>
    </w:div>
    <w:div w:id="867446512">
      <w:marLeft w:val="480"/>
      <w:marRight w:val="0"/>
      <w:marTop w:val="0"/>
      <w:marBottom w:val="0"/>
      <w:divBdr>
        <w:top w:val="none" w:sz="0" w:space="0" w:color="auto"/>
        <w:left w:val="none" w:sz="0" w:space="0" w:color="auto"/>
        <w:bottom w:val="none" w:sz="0" w:space="0" w:color="auto"/>
        <w:right w:val="none" w:sz="0" w:space="0" w:color="auto"/>
      </w:divBdr>
    </w:div>
    <w:div w:id="938677840">
      <w:marLeft w:val="480"/>
      <w:marRight w:val="0"/>
      <w:marTop w:val="0"/>
      <w:marBottom w:val="0"/>
      <w:divBdr>
        <w:top w:val="none" w:sz="0" w:space="0" w:color="auto"/>
        <w:left w:val="none" w:sz="0" w:space="0" w:color="auto"/>
        <w:bottom w:val="none" w:sz="0" w:space="0" w:color="auto"/>
        <w:right w:val="none" w:sz="0" w:space="0" w:color="auto"/>
      </w:divBdr>
    </w:div>
    <w:div w:id="967933105">
      <w:marLeft w:val="480"/>
      <w:marRight w:val="0"/>
      <w:marTop w:val="0"/>
      <w:marBottom w:val="0"/>
      <w:divBdr>
        <w:top w:val="none" w:sz="0" w:space="0" w:color="auto"/>
        <w:left w:val="none" w:sz="0" w:space="0" w:color="auto"/>
        <w:bottom w:val="none" w:sz="0" w:space="0" w:color="auto"/>
        <w:right w:val="none" w:sz="0" w:space="0" w:color="auto"/>
      </w:divBdr>
    </w:div>
    <w:div w:id="990524180">
      <w:marLeft w:val="480"/>
      <w:marRight w:val="0"/>
      <w:marTop w:val="0"/>
      <w:marBottom w:val="0"/>
      <w:divBdr>
        <w:top w:val="none" w:sz="0" w:space="0" w:color="auto"/>
        <w:left w:val="none" w:sz="0" w:space="0" w:color="auto"/>
        <w:bottom w:val="none" w:sz="0" w:space="0" w:color="auto"/>
        <w:right w:val="none" w:sz="0" w:space="0" w:color="auto"/>
      </w:divBdr>
    </w:div>
    <w:div w:id="1003121915">
      <w:marLeft w:val="480"/>
      <w:marRight w:val="0"/>
      <w:marTop w:val="0"/>
      <w:marBottom w:val="0"/>
      <w:divBdr>
        <w:top w:val="none" w:sz="0" w:space="0" w:color="auto"/>
        <w:left w:val="none" w:sz="0" w:space="0" w:color="auto"/>
        <w:bottom w:val="none" w:sz="0" w:space="0" w:color="auto"/>
        <w:right w:val="none" w:sz="0" w:space="0" w:color="auto"/>
      </w:divBdr>
    </w:div>
    <w:div w:id="1005984386">
      <w:bodyDiv w:val="1"/>
      <w:marLeft w:val="0"/>
      <w:marRight w:val="0"/>
      <w:marTop w:val="0"/>
      <w:marBottom w:val="0"/>
      <w:divBdr>
        <w:top w:val="none" w:sz="0" w:space="0" w:color="auto"/>
        <w:left w:val="none" w:sz="0" w:space="0" w:color="auto"/>
        <w:bottom w:val="none" w:sz="0" w:space="0" w:color="auto"/>
        <w:right w:val="none" w:sz="0" w:space="0" w:color="auto"/>
      </w:divBdr>
    </w:div>
    <w:div w:id="1009140879">
      <w:marLeft w:val="480"/>
      <w:marRight w:val="0"/>
      <w:marTop w:val="0"/>
      <w:marBottom w:val="0"/>
      <w:divBdr>
        <w:top w:val="none" w:sz="0" w:space="0" w:color="auto"/>
        <w:left w:val="none" w:sz="0" w:space="0" w:color="auto"/>
        <w:bottom w:val="none" w:sz="0" w:space="0" w:color="auto"/>
        <w:right w:val="none" w:sz="0" w:space="0" w:color="auto"/>
      </w:divBdr>
    </w:div>
    <w:div w:id="1022710495">
      <w:marLeft w:val="480"/>
      <w:marRight w:val="0"/>
      <w:marTop w:val="0"/>
      <w:marBottom w:val="0"/>
      <w:divBdr>
        <w:top w:val="none" w:sz="0" w:space="0" w:color="auto"/>
        <w:left w:val="none" w:sz="0" w:space="0" w:color="auto"/>
        <w:bottom w:val="none" w:sz="0" w:space="0" w:color="auto"/>
        <w:right w:val="none" w:sz="0" w:space="0" w:color="auto"/>
      </w:divBdr>
    </w:div>
    <w:div w:id="1054548570">
      <w:marLeft w:val="480"/>
      <w:marRight w:val="0"/>
      <w:marTop w:val="0"/>
      <w:marBottom w:val="0"/>
      <w:divBdr>
        <w:top w:val="none" w:sz="0" w:space="0" w:color="auto"/>
        <w:left w:val="none" w:sz="0" w:space="0" w:color="auto"/>
        <w:bottom w:val="none" w:sz="0" w:space="0" w:color="auto"/>
        <w:right w:val="none" w:sz="0" w:space="0" w:color="auto"/>
      </w:divBdr>
    </w:div>
    <w:div w:id="1068456355">
      <w:marLeft w:val="480"/>
      <w:marRight w:val="0"/>
      <w:marTop w:val="0"/>
      <w:marBottom w:val="0"/>
      <w:divBdr>
        <w:top w:val="none" w:sz="0" w:space="0" w:color="auto"/>
        <w:left w:val="none" w:sz="0" w:space="0" w:color="auto"/>
        <w:bottom w:val="none" w:sz="0" w:space="0" w:color="auto"/>
        <w:right w:val="none" w:sz="0" w:space="0" w:color="auto"/>
      </w:divBdr>
    </w:div>
    <w:div w:id="1083721364">
      <w:marLeft w:val="480"/>
      <w:marRight w:val="0"/>
      <w:marTop w:val="0"/>
      <w:marBottom w:val="0"/>
      <w:divBdr>
        <w:top w:val="none" w:sz="0" w:space="0" w:color="auto"/>
        <w:left w:val="none" w:sz="0" w:space="0" w:color="auto"/>
        <w:bottom w:val="none" w:sz="0" w:space="0" w:color="auto"/>
        <w:right w:val="none" w:sz="0" w:space="0" w:color="auto"/>
      </w:divBdr>
    </w:div>
    <w:div w:id="1102577725">
      <w:marLeft w:val="480"/>
      <w:marRight w:val="0"/>
      <w:marTop w:val="0"/>
      <w:marBottom w:val="0"/>
      <w:divBdr>
        <w:top w:val="none" w:sz="0" w:space="0" w:color="auto"/>
        <w:left w:val="none" w:sz="0" w:space="0" w:color="auto"/>
        <w:bottom w:val="none" w:sz="0" w:space="0" w:color="auto"/>
        <w:right w:val="none" w:sz="0" w:space="0" w:color="auto"/>
      </w:divBdr>
    </w:div>
    <w:div w:id="1112020885">
      <w:marLeft w:val="480"/>
      <w:marRight w:val="0"/>
      <w:marTop w:val="0"/>
      <w:marBottom w:val="0"/>
      <w:divBdr>
        <w:top w:val="none" w:sz="0" w:space="0" w:color="auto"/>
        <w:left w:val="none" w:sz="0" w:space="0" w:color="auto"/>
        <w:bottom w:val="none" w:sz="0" w:space="0" w:color="auto"/>
        <w:right w:val="none" w:sz="0" w:space="0" w:color="auto"/>
      </w:divBdr>
    </w:div>
    <w:div w:id="1136605125">
      <w:marLeft w:val="480"/>
      <w:marRight w:val="0"/>
      <w:marTop w:val="0"/>
      <w:marBottom w:val="0"/>
      <w:divBdr>
        <w:top w:val="none" w:sz="0" w:space="0" w:color="auto"/>
        <w:left w:val="none" w:sz="0" w:space="0" w:color="auto"/>
        <w:bottom w:val="none" w:sz="0" w:space="0" w:color="auto"/>
        <w:right w:val="none" w:sz="0" w:space="0" w:color="auto"/>
      </w:divBdr>
    </w:div>
    <w:div w:id="1155531332">
      <w:marLeft w:val="480"/>
      <w:marRight w:val="0"/>
      <w:marTop w:val="0"/>
      <w:marBottom w:val="0"/>
      <w:divBdr>
        <w:top w:val="none" w:sz="0" w:space="0" w:color="auto"/>
        <w:left w:val="none" w:sz="0" w:space="0" w:color="auto"/>
        <w:bottom w:val="none" w:sz="0" w:space="0" w:color="auto"/>
        <w:right w:val="none" w:sz="0" w:space="0" w:color="auto"/>
      </w:divBdr>
    </w:div>
    <w:div w:id="1172722645">
      <w:marLeft w:val="480"/>
      <w:marRight w:val="0"/>
      <w:marTop w:val="0"/>
      <w:marBottom w:val="0"/>
      <w:divBdr>
        <w:top w:val="none" w:sz="0" w:space="0" w:color="auto"/>
        <w:left w:val="none" w:sz="0" w:space="0" w:color="auto"/>
        <w:bottom w:val="none" w:sz="0" w:space="0" w:color="auto"/>
        <w:right w:val="none" w:sz="0" w:space="0" w:color="auto"/>
      </w:divBdr>
    </w:div>
    <w:div w:id="1210799109">
      <w:marLeft w:val="480"/>
      <w:marRight w:val="0"/>
      <w:marTop w:val="0"/>
      <w:marBottom w:val="0"/>
      <w:divBdr>
        <w:top w:val="none" w:sz="0" w:space="0" w:color="auto"/>
        <w:left w:val="none" w:sz="0" w:space="0" w:color="auto"/>
        <w:bottom w:val="none" w:sz="0" w:space="0" w:color="auto"/>
        <w:right w:val="none" w:sz="0" w:space="0" w:color="auto"/>
      </w:divBdr>
    </w:div>
    <w:div w:id="1210844199">
      <w:marLeft w:val="480"/>
      <w:marRight w:val="0"/>
      <w:marTop w:val="0"/>
      <w:marBottom w:val="0"/>
      <w:divBdr>
        <w:top w:val="none" w:sz="0" w:space="0" w:color="auto"/>
        <w:left w:val="none" w:sz="0" w:space="0" w:color="auto"/>
        <w:bottom w:val="none" w:sz="0" w:space="0" w:color="auto"/>
        <w:right w:val="none" w:sz="0" w:space="0" w:color="auto"/>
      </w:divBdr>
    </w:div>
    <w:div w:id="1244727799">
      <w:bodyDiv w:val="1"/>
      <w:marLeft w:val="0"/>
      <w:marRight w:val="0"/>
      <w:marTop w:val="0"/>
      <w:marBottom w:val="0"/>
      <w:divBdr>
        <w:top w:val="none" w:sz="0" w:space="0" w:color="auto"/>
        <w:left w:val="none" w:sz="0" w:space="0" w:color="auto"/>
        <w:bottom w:val="none" w:sz="0" w:space="0" w:color="auto"/>
        <w:right w:val="none" w:sz="0" w:space="0" w:color="auto"/>
      </w:divBdr>
    </w:div>
    <w:div w:id="1244729173">
      <w:marLeft w:val="480"/>
      <w:marRight w:val="0"/>
      <w:marTop w:val="0"/>
      <w:marBottom w:val="0"/>
      <w:divBdr>
        <w:top w:val="none" w:sz="0" w:space="0" w:color="auto"/>
        <w:left w:val="none" w:sz="0" w:space="0" w:color="auto"/>
        <w:bottom w:val="none" w:sz="0" w:space="0" w:color="auto"/>
        <w:right w:val="none" w:sz="0" w:space="0" w:color="auto"/>
      </w:divBdr>
    </w:div>
    <w:div w:id="1245988008">
      <w:marLeft w:val="480"/>
      <w:marRight w:val="0"/>
      <w:marTop w:val="0"/>
      <w:marBottom w:val="0"/>
      <w:divBdr>
        <w:top w:val="none" w:sz="0" w:space="0" w:color="auto"/>
        <w:left w:val="none" w:sz="0" w:space="0" w:color="auto"/>
        <w:bottom w:val="none" w:sz="0" w:space="0" w:color="auto"/>
        <w:right w:val="none" w:sz="0" w:space="0" w:color="auto"/>
      </w:divBdr>
    </w:div>
    <w:div w:id="1287470170">
      <w:marLeft w:val="480"/>
      <w:marRight w:val="0"/>
      <w:marTop w:val="0"/>
      <w:marBottom w:val="0"/>
      <w:divBdr>
        <w:top w:val="none" w:sz="0" w:space="0" w:color="auto"/>
        <w:left w:val="none" w:sz="0" w:space="0" w:color="auto"/>
        <w:bottom w:val="none" w:sz="0" w:space="0" w:color="auto"/>
        <w:right w:val="none" w:sz="0" w:space="0" w:color="auto"/>
      </w:divBdr>
    </w:div>
    <w:div w:id="1303118476">
      <w:bodyDiv w:val="1"/>
      <w:marLeft w:val="0"/>
      <w:marRight w:val="0"/>
      <w:marTop w:val="0"/>
      <w:marBottom w:val="0"/>
      <w:divBdr>
        <w:top w:val="none" w:sz="0" w:space="0" w:color="auto"/>
        <w:left w:val="none" w:sz="0" w:space="0" w:color="auto"/>
        <w:bottom w:val="none" w:sz="0" w:space="0" w:color="auto"/>
        <w:right w:val="none" w:sz="0" w:space="0" w:color="auto"/>
      </w:divBdr>
    </w:div>
    <w:div w:id="1392120050">
      <w:marLeft w:val="480"/>
      <w:marRight w:val="0"/>
      <w:marTop w:val="0"/>
      <w:marBottom w:val="0"/>
      <w:divBdr>
        <w:top w:val="none" w:sz="0" w:space="0" w:color="auto"/>
        <w:left w:val="none" w:sz="0" w:space="0" w:color="auto"/>
        <w:bottom w:val="none" w:sz="0" w:space="0" w:color="auto"/>
        <w:right w:val="none" w:sz="0" w:space="0" w:color="auto"/>
      </w:divBdr>
    </w:div>
    <w:div w:id="1392921714">
      <w:marLeft w:val="480"/>
      <w:marRight w:val="0"/>
      <w:marTop w:val="0"/>
      <w:marBottom w:val="0"/>
      <w:divBdr>
        <w:top w:val="none" w:sz="0" w:space="0" w:color="auto"/>
        <w:left w:val="none" w:sz="0" w:space="0" w:color="auto"/>
        <w:bottom w:val="none" w:sz="0" w:space="0" w:color="auto"/>
        <w:right w:val="none" w:sz="0" w:space="0" w:color="auto"/>
      </w:divBdr>
    </w:div>
    <w:div w:id="1398894411">
      <w:marLeft w:val="480"/>
      <w:marRight w:val="0"/>
      <w:marTop w:val="0"/>
      <w:marBottom w:val="0"/>
      <w:divBdr>
        <w:top w:val="none" w:sz="0" w:space="0" w:color="auto"/>
        <w:left w:val="none" w:sz="0" w:space="0" w:color="auto"/>
        <w:bottom w:val="none" w:sz="0" w:space="0" w:color="auto"/>
        <w:right w:val="none" w:sz="0" w:space="0" w:color="auto"/>
      </w:divBdr>
    </w:div>
    <w:div w:id="1421295929">
      <w:marLeft w:val="480"/>
      <w:marRight w:val="0"/>
      <w:marTop w:val="0"/>
      <w:marBottom w:val="0"/>
      <w:divBdr>
        <w:top w:val="none" w:sz="0" w:space="0" w:color="auto"/>
        <w:left w:val="none" w:sz="0" w:space="0" w:color="auto"/>
        <w:bottom w:val="none" w:sz="0" w:space="0" w:color="auto"/>
        <w:right w:val="none" w:sz="0" w:space="0" w:color="auto"/>
      </w:divBdr>
    </w:div>
    <w:div w:id="1442990362">
      <w:marLeft w:val="480"/>
      <w:marRight w:val="0"/>
      <w:marTop w:val="0"/>
      <w:marBottom w:val="0"/>
      <w:divBdr>
        <w:top w:val="none" w:sz="0" w:space="0" w:color="auto"/>
        <w:left w:val="none" w:sz="0" w:space="0" w:color="auto"/>
        <w:bottom w:val="none" w:sz="0" w:space="0" w:color="auto"/>
        <w:right w:val="none" w:sz="0" w:space="0" w:color="auto"/>
      </w:divBdr>
    </w:div>
    <w:div w:id="1444303152">
      <w:marLeft w:val="480"/>
      <w:marRight w:val="0"/>
      <w:marTop w:val="0"/>
      <w:marBottom w:val="0"/>
      <w:divBdr>
        <w:top w:val="none" w:sz="0" w:space="0" w:color="auto"/>
        <w:left w:val="none" w:sz="0" w:space="0" w:color="auto"/>
        <w:bottom w:val="none" w:sz="0" w:space="0" w:color="auto"/>
        <w:right w:val="none" w:sz="0" w:space="0" w:color="auto"/>
      </w:divBdr>
    </w:div>
    <w:div w:id="1469666312">
      <w:marLeft w:val="480"/>
      <w:marRight w:val="0"/>
      <w:marTop w:val="0"/>
      <w:marBottom w:val="0"/>
      <w:divBdr>
        <w:top w:val="none" w:sz="0" w:space="0" w:color="auto"/>
        <w:left w:val="none" w:sz="0" w:space="0" w:color="auto"/>
        <w:bottom w:val="none" w:sz="0" w:space="0" w:color="auto"/>
        <w:right w:val="none" w:sz="0" w:space="0" w:color="auto"/>
      </w:divBdr>
    </w:div>
    <w:div w:id="1509052668">
      <w:marLeft w:val="480"/>
      <w:marRight w:val="0"/>
      <w:marTop w:val="0"/>
      <w:marBottom w:val="0"/>
      <w:divBdr>
        <w:top w:val="none" w:sz="0" w:space="0" w:color="auto"/>
        <w:left w:val="none" w:sz="0" w:space="0" w:color="auto"/>
        <w:bottom w:val="none" w:sz="0" w:space="0" w:color="auto"/>
        <w:right w:val="none" w:sz="0" w:space="0" w:color="auto"/>
      </w:divBdr>
    </w:div>
    <w:div w:id="1523977043">
      <w:marLeft w:val="480"/>
      <w:marRight w:val="0"/>
      <w:marTop w:val="0"/>
      <w:marBottom w:val="0"/>
      <w:divBdr>
        <w:top w:val="none" w:sz="0" w:space="0" w:color="auto"/>
        <w:left w:val="none" w:sz="0" w:space="0" w:color="auto"/>
        <w:bottom w:val="none" w:sz="0" w:space="0" w:color="auto"/>
        <w:right w:val="none" w:sz="0" w:space="0" w:color="auto"/>
      </w:divBdr>
    </w:div>
    <w:div w:id="1527983193">
      <w:marLeft w:val="480"/>
      <w:marRight w:val="0"/>
      <w:marTop w:val="0"/>
      <w:marBottom w:val="0"/>
      <w:divBdr>
        <w:top w:val="none" w:sz="0" w:space="0" w:color="auto"/>
        <w:left w:val="none" w:sz="0" w:space="0" w:color="auto"/>
        <w:bottom w:val="none" w:sz="0" w:space="0" w:color="auto"/>
        <w:right w:val="none" w:sz="0" w:space="0" w:color="auto"/>
      </w:divBdr>
    </w:div>
    <w:div w:id="1566602335">
      <w:marLeft w:val="480"/>
      <w:marRight w:val="0"/>
      <w:marTop w:val="0"/>
      <w:marBottom w:val="0"/>
      <w:divBdr>
        <w:top w:val="none" w:sz="0" w:space="0" w:color="auto"/>
        <w:left w:val="none" w:sz="0" w:space="0" w:color="auto"/>
        <w:bottom w:val="none" w:sz="0" w:space="0" w:color="auto"/>
        <w:right w:val="none" w:sz="0" w:space="0" w:color="auto"/>
      </w:divBdr>
    </w:div>
    <w:div w:id="1586957311">
      <w:bodyDiv w:val="1"/>
      <w:marLeft w:val="0"/>
      <w:marRight w:val="0"/>
      <w:marTop w:val="0"/>
      <w:marBottom w:val="0"/>
      <w:divBdr>
        <w:top w:val="none" w:sz="0" w:space="0" w:color="auto"/>
        <w:left w:val="none" w:sz="0" w:space="0" w:color="auto"/>
        <w:bottom w:val="none" w:sz="0" w:space="0" w:color="auto"/>
        <w:right w:val="none" w:sz="0" w:space="0" w:color="auto"/>
      </w:divBdr>
    </w:div>
    <w:div w:id="1593278140">
      <w:marLeft w:val="480"/>
      <w:marRight w:val="0"/>
      <w:marTop w:val="0"/>
      <w:marBottom w:val="0"/>
      <w:divBdr>
        <w:top w:val="none" w:sz="0" w:space="0" w:color="auto"/>
        <w:left w:val="none" w:sz="0" w:space="0" w:color="auto"/>
        <w:bottom w:val="none" w:sz="0" w:space="0" w:color="auto"/>
        <w:right w:val="none" w:sz="0" w:space="0" w:color="auto"/>
      </w:divBdr>
    </w:div>
    <w:div w:id="1596552411">
      <w:marLeft w:val="480"/>
      <w:marRight w:val="0"/>
      <w:marTop w:val="0"/>
      <w:marBottom w:val="0"/>
      <w:divBdr>
        <w:top w:val="none" w:sz="0" w:space="0" w:color="auto"/>
        <w:left w:val="none" w:sz="0" w:space="0" w:color="auto"/>
        <w:bottom w:val="none" w:sz="0" w:space="0" w:color="auto"/>
        <w:right w:val="none" w:sz="0" w:space="0" w:color="auto"/>
      </w:divBdr>
    </w:div>
    <w:div w:id="1652442109">
      <w:marLeft w:val="480"/>
      <w:marRight w:val="0"/>
      <w:marTop w:val="0"/>
      <w:marBottom w:val="0"/>
      <w:divBdr>
        <w:top w:val="none" w:sz="0" w:space="0" w:color="auto"/>
        <w:left w:val="none" w:sz="0" w:space="0" w:color="auto"/>
        <w:bottom w:val="none" w:sz="0" w:space="0" w:color="auto"/>
        <w:right w:val="none" w:sz="0" w:space="0" w:color="auto"/>
      </w:divBdr>
    </w:div>
    <w:div w:id="1659262305">
      <w:marLeft w:val="480"/>
      <w:marRight w:val="0"/>
      <w:marTop w:val="0"/>
      <w:marBottom w:val="0"/>
      <w:divBdr>
        <w:top w:val="none" w:sz="0" w:space="0" w:color="auto"/>
        <w:left w:val="none" w:sz="0" w:space="0" w:color="auto"/>
        <w:bottom w:val="none" w:sz="0" w:space="0" w:color="auto"/>
        <w:right w:val="none" w:sz="0" w:space="0" w:color="auto"/>
      </w:divBdr>
    </w:div>
    <w:div w:id="1664625986">
      <w:marLeft w:val="480"/>
      <w:marRight w:val="0"/>
      <w:marTop w:val="0"/>
      <w:marBottom w:val="0"/>
      <w:divBdr>
        <w:top w:val="none" w:sz="0" w:space="0" w:color="auto"/>
        <w:left w:val="none" w:sz="0" w:space="0" w:color="auto"/>
        <w:bottom w:val="none" w:sz="0" w:space="0" w:color="auto"/>
        <w:right w:val="none" w:sz="0" w:space="0" w:color="auto"/>
      </w:divBdr>
    </w:div>
    <w:div w:id="1667591895">
      <w:marLeft w:val="480"/>
      <w:marRight w:val="0"/>
      <w:marTop w:val="0"/>
      <w:marBottom w:val="0"/>
      <w:divBdr>
        <w:top w:val="none" w:sz="0" w:space="0" w:color="auto"/>
        <w:left w:val="none" w:sz="0" w:space="0" w:color="auto"/>
        <w:bottom w:val="none" w:sz="0" w:space="0" w:color="auto"/>
        <w:right w:val="none" w:sz="0" w:space="0" w:color="auto"/>
      </w:divBdr>
    </w:div>
    <w:div w:id="1702978284">
      <w:marLeft w:val="480"/>
      <w:marRight w:val="0"/>
      <w:marTop w:val="0"/>
      <w:marBottom w:val="0"/>
      <w:divBdr>
        <w:top w:val="none" w:sz="0" w:space="0" w:color="auto"/>
        <w:left w:val="none" w:sz="0" w:space="0" w:color="auto"/>
        <w:bottom w:val="none" w:sz="0" w:space="0" w:color="auto"/>
        <w:right w:val="none" w:sz="0" w:space="0" w:color="auto"/>
      </w:divBdr>
    </w:div>
    <w:div w:id="1795559559">
      <w:marLeft w:val="480"/>
      <w:marRight w:val="0"/>
      <w:marTop w:val="0"/>
      <w:marBottom w:val="0"/>
      <w:divBdr>
        <w:top w:val="none" w:sz="0" w:space="0" w:color="auto"/>
        <w:left w:val="none" w:sz="0" w:space="0" w:color="auto"/>
        <w:bottom w:val="none" w:sz="0" w:space="0" w:color="auto"/>
        <w:right w:val="none" w:sz="0" w:space="0" w:color="auto"/>
      </w:divBdr>
    </w:div>
    <w:div w:id="1805394262">
      <w:marLeft w:val="480"/>
      <w:marRight w:val="0"/>
      <w:marTop w:val="0"/>
      <w:marBottom w:val="0"/>
      <w:divBdr>
        <w:top w:val="none" w:sz="0" w:space="0" w:color="auto"/>
        <w:left w:val="none" w:sz="0" w:space="0" w:color="auto"/>
        <w:bottom w:val="none" w:sz="0" w:space="0" w:color="auto"/>
        <w:right w:val="none" w:sz="0" w:space="0" w:color="auto"/>
      </w:divBdr>
    </w:div>
    <w:div w:id="1809742777">
      <w:marLeft w:val="480"/>
      <w:marRight w:val="0"/>
      <w:marTop w:val="0"/>
      <w:marBottom w:val="0"/>
      <w:divBdr>
        <w:top w:val="none" w:sz="0" w:space="0" w:color="auto"/>
        <w:left w:val="none" w:sz="0" w:space="0" w:color="auto"/>
        <w:bottom w:val="none" w:sz="0" w:space="0" w:color="auto"/>
        <w:right w:val="none" w:sz="0" w:space="0" w:color="auto"/>
      </w:divBdr>
    </w:div>
    <w:div w:id="1829245535">
      <w:marLeft w:val="480"/>
      <w:marRight w:val="0"/>
      <w:marTop w:val="0"/>
      <w:marBottom w:val="0"/>
      <w:divBdr>
        <w:top w:val="none" w:sz="0" w:space="0" w:color="auto"/>
        <w:left w:val="none" w:sz="0" w:space="0" w:color="auto"/>
        <w:bottom w:val="none" w:sz="0" w:space="0" w:color="auto"/>
        <w:right w:val="none" w:sz="0" w:space="0" w:color="auto"/>
      </w:divBdr>
    </w:div>
    <w:div w:id="1850026179">
      <w:marLeft w:val="480"/>
      <w:marRight w:val="0"/>
      <w:marTop w:val="0"/>
      <w:marBottom w:val="0"/>
      <w:divBdr>
        <w:top w:val="none" w:sz="0" w:space="0" w:color="auto"/>
        <w:left w:val="none" w:sz="0" w:space="0" w:color="auto"/>
        <w:bottom w:val="none" w:sz="0" w:space="0" w:color="auto"/>
        <w:right w:val="none" w:sz="0" w:space="0" w:color="auto"/>
      </w:divBdr>
    </w:div>
    <w:div w:id="1858032289">
      <w:marLeft w:val="480"/>
      <w:marRight w:val="0"/>
      <w:marTop w:val="0"/>
      <w:marBottom w:val="0"/>
      <w:divBdr>
        <w:top w:val="none" w:sz="0" w:space="0" w:color="auto"/>
        <w:left w:val="none" w:sz="0" w:space="0" w:color="auto"/>
        <w:bottom w:val="none" w:sz="0" w:space="0" w:color="auto"/>
        <w:right w:val="none" w:sz="0" w:space="0" w:color="auto"/>
      </w:divBdr>
    </w:div>
    <w:div w:id="1861236456">
      <w:marLeft w:val="480"/>
      <w:marRight w:val="0"/>
      <w:marTop w:val="0"/>
      <w:marBottom w:val="0"/>
      <w:divBdr>
        <w:top w:val="none" w:sz="0" w:space="0" w:color="auto"/>
        <w:left w:val="none" w:sz="0" w:space="0" w:color="auto"/>
        <w:bottom w:val="none" w:sz="0" w:space="0" w:color="auto"/>
        <w:right w:val="none" w:sz="0" w:space="0" w:color="auto"/>
      </w:divBdr>
    </w:div>
    <w:div w:id="1862746185">
      <w:bodyDiv w:val="1"/>
      <w:marLeft w:val="0"/>
      <w:marRight w:val="0"/>
      <w:marTop w:val="0"/>
      <w:marBottom w:val="0"/>
      <w:divBdr>
        <w:top w:val="none" w:sz="0" w:space="0" w:color="auto"/>
        <w:left w:val="none" w:sz="0" w:space="0" w:color="auto"/>
        <w:bottom w:val="none" w:sz="0" w:space="0" w:color="auto"/>
        <w:right w:val="none" w:sz="0" w:space="0" w:color="auto"/>
      </w:divBdr>
    </w:div>
    <w:div w:id="1863400064">
      <w:marLeft w:val="480"/>
      <w:marRight w:val="0"/>
      <w:marTop w:val="0"/>
      <w:marBottom w:val="0"/>
      <w:divBdr>
        <w:top w:val="none" w:sz="0" w:space="0" w:color="auto"/>
        <w:left w:val="none" w:sz="0" w:space="0" w:color="auto"/>
        <w:bottom w:val="none" w:sz="0" w:space="0" w:color="auto"/>
        <w:right w:val="none" w:sz="0" w:space="0" w:color="auto"/>
      </w:divBdr>
    </w:div>
    <w:div w:id="1888224513">
      <w:marLeft w:val="480"/>
      <w:marRight w:val="0"/>
      <w:marTop w:val="0"/>
      <w:marBottom w:val="0"/>
      <w:divBdr>
        <w:top w:val="none" w:sz="0" w:space="0" w:color="auto"/>
        <w:left w:val="none" w:sz="0" w:space="0" w:color="auto"/>
        <w:bottom w:val="none" w:sz="0" w:space="0" w:color="auto"/>
        <w:right w:val="none" w:sz="0" w:space="0" w:color="auto"/>
      </w:divBdr>
    </w:div>
    <w:div w:id="1905292759">
      <w:marLeft w:val="480"/>
      <w:marRight w:val="0"/>
      <w:marTop w:val="0"/>
      <w:marBottom w:val="0"/>
      <w:divBdr>
        <w:top w:val="none" w:sz="0" w:space="0" w:color="auto"/>
        <w:left w:val="none" w:sz="0" w:space="0" w:color="auto"/>
        <w:bottom w:val="none" w:sz="0" w:space="0" w:color="auto"/>
        <w:right w:val="none" w:sz="0" w:space="0" w:color="auto"/>
      </w:divBdr>
    </w:div>
    <w:div w:id="1924950877">
      <w:bodyDiv w:val="1"/>
      <w:marLeft w:val="0"/>
      <w:marRight w:val="0"/>
      <w:marTop w:val="0"/>
      <w:marBottom w:val="0"/>
      <w:divBdr>
        <w:top w:val="none" w:sz="0" w:space="0" w:color="auto"/>
        <w:left w:val="none" w:sz="0" w:space="0" w:color="auto"/>
        <w:bottom w:val="none" w:sz="0" w:space="0" w:color="auto"/>
        <w:right w:val="none" w:sz="0" w:space="0" w:color="auto"/>
      </w:divBdr>
    </w:div>
    <w:div w:id="1934430111">
      <w:marLeft w:val="480"/>
      <w:marRight w:val="0"/>
      <w:marTop w:val="0"/>
      <w:marBottom w:val="0"/>
      <w:divBdr>
        <w:top w:val="none" w:sz="0" w:space="0" w:color="auto"/>
        <w:left w:val="none" w:sz="0" w:space="0" w:color="auto"/>
        <w:bottom w:val="none" w:sz="0" w:space="0" w:color="auto"/>
        <w:right w:val="none" w:sz="0" w:space="0" w:color="auto"/>
      </w:divBdr>
    </w:div>
    <w:div w:id="1956865377">
      <w:marLeft w:val="480"/>
      <w:marRight w:val="0"/>
      <w:marTop w:val="0"/>
      <w:marBottom w:val="0"/>
      <w:divBdr>
        <w:top w:val="none" w:sz="0" w:space="0" w:color="auto"/>
        <w:left w:val="none" w:sz="0" w:space="0" w:color="auto"/>
        <w:bottom w:val="none" w:sz="0" w:space="0" w:color="auto"/>
        <w:right w:val="none" w:sz="0" w:space="0" w:color="auto"/>
      </w:divBdr>
    </w:div>
    <w:div w:id="1960187198">
      <w:marLeft w:val="480"/>
      <w:marRight w:val="0"/>
      <w:marTop w:val="0"/>
      <w:marBottom w:val="0"/>
      <w:divBdr>
        <w:top w:val="none" w:sz="0" w:space="0" w:color="auto"/>
        <w:left w:val="none" w:sz="0" w:space="0" w:color="auto"/>
        <w:bottom w:val="none" w:sz="0" w:space="0" w:color="auto"/>
        <w:right w:val="none" w:sz="0" w:space="0" w:color="auto"/>
      </w:divBdr>
    </w:div>
    <w:div w:id="1998193394">
      <w:marLeft w:val="480"/>
      <w:marRight w:val="0"/>
      <w:marTop w:val="0"/>
      <w:marBottom w:val="0"/>
      <w:divBdr>
        <w:top w:val="none" w:sz="0" w:space="0" w:color="auto"/>
        <w:left w:val="none" w:sz="0" w:space="0" w:color="auto"/>
        <w:bottom w:val="none" w:sz="0" w:space="0" w:color="auto"/>
        <w:right w:val="none" w:sz="0" w:space="0" w:color="auto"/>
      </w:divBdr>
    </w:div>
    <w:div w:id="2024086288">
      <w:marLeft w:val="480"/>
      <w:marRight w:val="0"/>
      <w:marTop w:val="0"/>
      <w:marBottom w:val="0"/>
      <w:divBdr>
        <w:top w:val="none" w:sz="0" w:space="0" w:color="auto"/>
        <w:left w:val="none" w:sz="0" w:space="0" w:color="auto"/>
        <w:bottom w:val="none" w:sz="0" w:space="0" w:color="auto"/>
        <w:right w:val="none" w:sz="0" w:space="0" w:color="auto"/>
      </w:divBdr>
    </w:div>
    <w:div w:id="2066903424">
      <w:marLeft w:val="480"/>
      <w:marRight w:val="0"/>
      <w:marTop w:val="0"/>
      <w:marBottom w:val="0"/>
      <w:divBdr>
        <w:top w:val="none" w:sz="0" w:space="0" w:color="auto"/>
        <w:left w:val="none" w:sz="0" w:space="0" w:color="auto"/>
        <w:bottom w:val="none" w:sz="0" w:space="0" w:color="auto"/>
        <w:right w:val="none" w:sz="0" w:space="0" w:color="auto"/>
      </w:divBdr>
    </w:div>
    <w:div w:id="2072147489">
      <w:marLeft w:val="480"/>
      <w:marRight w:val="0"/>
      <w:marTop w:val="0"/>
      <w:marBottom w:val="0"/>
      <w:divBdr>
        <w:top w:val="none" w:sz="0" w:space="0" w:color="auto"/>
        <w:left w:val="none" w:sz="0" w:space="0" w:color="auto"/>
        <w:bottom w:val="none" w:sz="0" w:space="0" w:color="auto"/>
        <w:right w:val="none" w:sz="0" w:space="0" w:color="auto"/>
      </w:divBdr>
    </w:div>
    <w:div w:id="2079857589">
      <w:marLeft w:val="480"/>
      <w:marRight w:val="0"/>
      <w:marTop w:val="0"/>
      <w:marBottom w:val="0"/>
      <w:divBdr>
        <w:top w:val="none" w:sz="0" w:space="0" w:color="auto"/>
        <w:left w:val="none" w:sz="0" w:space="0" w:color="auto"/>
        <w:bottom w:val="none" w:sz="0" w:space="0" w:color="auto"/>
        <w:right w:val="none" w:sz="0" w:space="0" w:color="auto"/>
      </w:divBdr>
    </w:div>
    <w:div w:id="2118408144">
      <w:marLeft w:val="480"/>
      <w:marRight w:val="0"/>
      <w:marTop w:val="0"/>
      <w:marBottom w:val="0"/>
      <w:divBdr>
        <w:top w:val="none" w:sz="0" w:space="0" w:color="auto"/>
        <w:left w:val="none" w:sz="0" w:space="0" w:color="auto"/>
        <w:bottom w:val="none" w:sz="0" w:space="0" w:color="auto"/>
        <w:right w:val="none" w:sz="0" w:space="0" w:color="auto"/>
      </w:divBdr>
    </w:div>
    <w:div w:id="2142261089">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Hasil</a:t>
            </a:r>
            <a:r>
              <a:rPr lang="en-US" baseline="0"/>
              <a:t> Pengujian </a:t>
            </a:r>
            <a:r>
              <a:rPr lang="en-US" i="1" baseline="0"/>
              <a:t>Slump</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Pt>
            <c:idx val="1"/>
            <c:invertIfNegative val="0"/>
            <c:bubble3D val="0"/>
            <c:extLst>
              <c:ext xmlns:c16="http://schemas.microsoft.com/office/drawing/2014/chart" uri="{C3380CC4-5D6E-409C-BE32-E72D297353CC}">
                <c16:uniqueId val="{00000000-210C-4C6E-AB53-9B4DB251E1AE}"/>
              </c:ext>
            </c:extLst>
          </c:dPt>
          <c:dPt>
            <c:idx val="2"/>
            <c:invertIfNegative val="0"/>
            <c:bubble3D val="0"/>
            <c:extLst>
              <c:ext xmlns:c16="http://schemas.microsoft.com/office/drawing/2014/chart" uri="{C3380CC4-5D6E-409C-BE32-E72D297353CC}">
                <c16:uniqueId val="{00000001-210C-4C6E-AB53-9B4DB251E1AE}"/>
              </c:ext>
            </c:extLst>
          </c:dPt>
          <c:dPt>
            <c:idx val="3"/>
            <c:invertIfNegative val="0"/>
            <c:bubble3D val="0"/>
            <c:extLst>
              <c:ext xmlns:c16="http://schemas.microsoft.com/office/drawing/2014/chart" uri="{C3380CC4-5D6E-409C-BE32-E72D297353CC}">
                <c16:uniqueId val="{00000002-210C-4C6E-AB53-9B4DB251E1AE}"/>
              </c:ext>
            </c:extLst>
          </c:dPt>
          <c:dPt>
            <c:idx val="4"/>
            <c:invertIfNegative val="0"/>
            <c:bubble3D val="0"/>
            <c:extLst>
              <c:ext xmlns:c16="http://schemas.microsoft.com/office/drawing/2014/chart" uri="{C3380CC4-5D6E-409C-BE32-E72D297353CC}">
                <c16:uniqueId val="{00000003-210C-4C6E-AB53-9B4DB251E1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BN</c:v>
                </c:pt>
                <c:pt idx="1">
                  <c:v>BS 3%</c:v>
                </c:pt>
                <c:pt idx="2">
                  <c:v>BSB 3% + 0,4%</c:v>
                </c:pt>
                <c:pt idx="3">
                  <c:v>BSB 4% + 0,4%</c:v>
                </c:pt>
                <c:pt idx="4">
                  <c:v>BSB 6% + 0,4%</c:v>
                </c:pt>
              </c:strCache>
            </c:strRef>
          </c:cat>
          <c:val>
            <c:numRef>
              <c:f>Sheet1!$B$2:$B$6</c:f>
              <c:numCache>
                <c:formatCode>General</c:formatCode>
                <c:ptCount val="5"/>
                <c:pt idx="0">
                  <c:v>12.1</c:v>
                </c:pt>
                <c:pt idx="1">
                  <c:v>9.9</c:v>
                </c:pt>
                <c:pt idx="2">
                  <c:v>10.5</c:v>
                </c:pt>
                <c:pt idx="3">
                  <c:v>6.8</c:v>
                </c:pt>
                <c:pt idx="4">
                  <c:v>5.7</c:v>
                </c:pt>
              </c:numCache>
            </c:numRef>
          </c:val>
          <c:extLst>
            <c:ext xmlns:c16="http://schemas.microsoft.com/office/drawing/2014/chart" uri="{C3380CC4-5D6E-409C-BE32-E72D297353CC}">
              <c16:uniqueId val="{00000004-210C-4C6E-AB53-9B4DB251E1AE}"/>
            </c:ext>
          </c:extLst>
        </c:ser>
        <c:dLbls>
          <c:showLegendKey val="0"/>
          <c:showVal val="1"/>
          <c:showCatName val="0"/>
          <c:showSerName val="0"/>
          <c:showPercent val="0"/>
          <c:showBubbleSize val="0"/>
        </c:dLbls>
        <c:gapWidth val="150"/>
        <c:axId val="2082708880"/>
        <c:axId val="2082726640"/>
      </c:barChart>
      <c:catAx>
        <c:axId val="20827088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726640"/>
        <c:crosses val="autoZero"/>
        <c:auto val="1"/>
        <c:lblAlgn val="ctr"/>
        <c:lblOffset val="100"/>
        <c:noMultiLvlLbl val="0"/>
      </c:catAx>
      <c:valAx>
        <c:axId val="2082726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7088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baseline="0"/>
              <a:t>Hasil Pengujian Kuat Tekan Beton</a:t>
            </a:r>
            <a:endParaRPr lang="en-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BN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7 Hari</c:v>
                </c:pt>
                <c:pt idx="1">
                  <c:v>14 Hari</c:v>
                </c:pt>
                <c:pt idx="2">
                  <c:v>28 Hari</c:v>
                </c:pt>
              </c:strCache>
            </c:strRef>
          </c:cat>
          <c:val>
            <c:numRef>
              <c:f>Sheet1!$B$2:$B$4</c:f>
              <c:numCache>
                <c:formatCode>General</c:formatCode>
                <c:ptCount val="3"/>
                <c:pt idx="0">
                  <c:v>24.06</c:v>
                </c:pt>
                <c:pt idx="1">
                  <c:v>31.23</c:v>
                </c:pt>
                <c:pt idx="2">
                  <c:v>35.43</c:v>
                </c:pt>
              </c:numCache>
            </c:numRef>
          </c:val>
          <c:extLst>
            <c:ext xmlns:c16="http://schemas.microsoft.com/office/drawing/2014/chart" uri="{C3380CC4-5D6E-409C-BE32-E72D297353CC}">
              <c16:uniqueId val="{00000000-6CB8-4C05-A2D4-320E993516FF}"/>
            </c:ext>
          </c:extLst>
        </c:ser>
        <c:ser>
          <c:idx val="1"/>
          <c:order val="1"/>
          <c:tx>
            <c:strRef>
              <c:f>Sheet1!$C$1</c:f>
              <c:strCache>
                <c:ptCount val="1"/>
                <c:pt idx="0">
                  <c:v>BS 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7 Hari</c:v>
                </c:pt>
                <c:pt idx="1">
                  <c:v>14 Hari</c:v>
                </c:pt>
                <c:pt idx="2">
                  <c:v>28 Hari</c:v>
                </c:pt>
              </c:strCache>
            </c:strRef>
          </c:cat>
          <c:val>
            <c:numRef>
              <c:f>Sheet1!$C$2:$C$4</c:f>
              <c:numCache>
                <c:formatCode>General</c:formatCode>
                <c:ptCount val="3"/>
                <c:pt idx="0">
                  <c:v>20.11</c:v>
                </c:pt>
                <c:pt idx="1">
                  <c:v>25.63</c:v>
                </c:pt>
                <c:pt idx="2">
                  <c:v>30.42</c:v>
                </c:pt>
              </c:numCache>
            </c:numRef>
          </c:val>
          <c:extLst>
            <c:ext xmlns:c16="http://schemas.microsoft.com/office/drawing/2014/chart" uri="{C3380CC4-5D6E-409C-BE32-E72D297353CC}">
              <c16:uniqueId val="{00000001-6CB8-4C05-A2D4-320E993516FF}"/>
            </c:ext>
          </c:extLst>
        </c:ser>
        <c:ser>
          <c:idx val="2"/>
          <c:order val="2"/>
          <c:tx>
            <c:strRef>
              <c:f>Sheet1!$D$1</c:f>
              <c:strCache>
                <c:ptCount val="1"/>
                <c:pt idx="0">
                  <c:v>BSB 3% + 0,4%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7 Hari</c:v>
                </c:pt>
                <c:pt idx="1">
                  <c:v>14 Hari</c:v>
                </c:pt>
                <c:pt idx="2">
                  <c:v>28 Hari</c:v>
                </c:pt>
              </c:strCache>
            </c:strRef>
          </c:cat>
          <c:val>
            <c:numRef>
              <c:f>Sheet1!$D$2:$D$4</c:f>
              <c:numCache>
                <c:formatCode>General</c:formatCode>
                <c:ptCount val="3"/>
                <c:pt idx="0">
                  <c:v>22.1</c:v>
                </c:pt>
                <c:pt idx="1">
                  <c:v>28.72</c:v>
                </c:pt>
                <c:pt idx="2">
                  <c:v>34.450000000000003</c:v>
                </c:pt>
              </c:numCache>
            </c:numRef>
          </c:val>
          <c:extLst>
            <c:ext xmlns:c16="http://schemas.microsoft.com/office/drawing/2014/chart" uri="{C3380CC4-5D6E-409C-BE32-E72D297353CC}">
              <c16:uniqueId val="{00000002-6CB8-4C05-A2D4-320E993516FF}"/>
            </c:ext>
          </c:extLst>
        </c:ser>
        <c:ser>
          <c:idx val="3"/>
          <c:order val="3"/>
          <c:tx>
            <c:strRef>
              <c:f>Sheet1!$E$1</c:f>
              <c:strCache>
                <c:ptCount val="1"/>
                <c:pt idx="0">
                  <c:v>BSB 4% + 0,4%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7 Hari</c:v>
                </c:pt>
                <c:pt idx="1">
                  <c:v>14 Hari</c:v>
                </c:pt>
                <c:pt idx="2">
                  <c:v>28 Hari</c:v>
                </c:pt>
              </c:strCache>
            </c:strRef>
          </c:cat>
          <c:val>
            <c:numRef>
              <c:f>Sheet1!$E$2:$E$4</c:f>
              <c:numCache>
                <c:formatCode>General</c:formatCode>
                <c:ptCount val="3"/>
                <c:pt idx="0">
                  <c:v>25.58</c:v>
                </c:pt>
                <c:pt idx="1">
                  <c:v>27.92</c:v>
                </c:pt>
                <c:pt idx="2">
                  <c:v>32.159999999999997</c:v>
                </c:pt>
              </c:numCache>
            </c:numRef>
          </c:val>
          <c:extLst>
            <c:ext xmlns:c16="http://schemas.microsoft.com/office/drawing/2014/chart" uri="{C3380CC4-5D6E-409C-BE32-E72D297353CC}">
              <c16:uniqueId val="{00000003-6CB8-4C05-A2D4-320E993516FF}"/>
            </c:ext>
          </c:extLst>
        </c:ser>
        <c:ser>
          <c:idx val="4"/>
          <c:order val="4"/>
          <c:tx>
            <c:strRef>
              <c:f>Sheet1!$F$1</c:f>
              <c:strCache>
                <c:ptCount val="1"/>
                <c:pt idx="0">
                  <c:v>BSB 6% + 0,4%</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7 Hari</c:v>
                </c:pt>
                <c:pt idx="1">
                  <c:v>14 Hari</c:v>
                </c:pt>
                <c:pt idx="2">
                  <c:v>28 Hari</c:v>
                </c:pt>
              </c:strCache>
            </c:strRef>
          </c:cat>
          <c:val>
            <c:numRef>
              <c:f>Sheet1!$F$2:$F$4</c:f>
              <c:numCache>
                <c:formatCode>General</c:formatCode>
                <c:ptCount val="3"/>
                <c:pt idx="0">
                  <c:v>22.14</c:v>
                </c:pt>
                <c:pt idx="1">
                  <c:v>27.33</c:v>
                </c:pt>
                <c:pt idx="2">
                  <c:v>30.97</c:v>
                </c:pt>
              </c:numCache>
            </c:numRef>
          </c:val>
          <c:extLst>
            <c:ext xmlns:c16="http://schemas.microsoft.com/office/drawing/2014/chart" uri="{C3380CC4-5D6E-409C-BE32-E72D297353CC}">
              <c16:uniqueId val="{00000004-6CB8-4C05-A2D4-320E993516FF}"/>
            </c:ext>
          </c:extLst>
        </c:ser>
        <c:dLbls>
          <c:dLblPos val="outEnd"/>
          <c:showLegendKey val="0"/>
          <c:showVal val="1"/>
          <c:showCatName val="0"/>
          <c:showSerName val="0"/>
          <c:showPercent val="0"/>
          <c:showBubbleSize val="0"/>
        </c:dLbls>
        <c:gapWidth val="219"/>
        <c:overlap val="-27"/>
        <c:axId val="1119710767"/>
        <c:axId val="1119715567"/>
      </c:barChart>
      <c:catAx>
        <c:axId val="11197107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Umur Beton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715567"/>
        <c:crosses val="autoZero"/>
        <c:auto val="1"/>
        <c:lblAlgn val="ctr"/>
        <c:lblOffset val="100"/>
        <c:noMultiLvlLbl val="0"/>
      </c:catAx>
      <c:valAx>
        <c:axId val="11197155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Kuat Tekan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7107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87CB3A0-7F06-410E-8DD2-4F60672F6A65}"/>
      </w:docPartPr>
      <w:docPartBody>
        <w:p w:rsidR="00B67292" w:rsidRDefault="001E0178">
          <w:r w:rsidRPr="00233A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78"/>
    <w:rsid w:val="000430A7"/>
    <w:rsid w:val="000B78B3"/>
    <w:rsid w:val="00141C84"/>
    <w:rsid w:val="001E0178"/>
    <w:rsid w:val="001E673C"/>
    <w:rsid w:val="00562748"/>
    <w:rsid w:val="005E346E"/>
    <w:rsid w:val="00646B51"/>
    <w:rsid w:val="00A250CA"/>
    <w:rsid w:val="00B67292"/>
    <w:rsid w:val="00E9764B"/>
    <w:rsid w:val="00F65FAA"/>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729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C09693-67F6-4264-ACD5-4229DFC6D473}">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5379481336"/>
    <we:property name="MENDELEY_CITATIONS" value="[{&quot;citationID&quot;:&quot;MENDELEY_CITATION_f80280c3-a90e-476e-8cee-f46597c2008a&quot;,&quot;properties&quot;:{&quot;noteIndex&quot;:0},&quot;isEdited&quot;:false,&quot;manualOverride&quot;:{&quot;isManuallyOverridden&quot;:false,&quot;citeprocText&quot;:&quot;(Astuti et al., 2023)&quot;,&quot;manualOverrideText&quot;:&quot;&quot;},&quot;citationTag&quot;:&quot;MENDELEY_CITATION_v3_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&quot;,&quot;citationItems&quot;:[{&quot;id&quot;:&quot;a37b79f2-7818-3446-bedf-3314b2ab6f83&quot;,&quot;itemData&quot;:{&quot;type&quot;:&quot;article-journal&quot;,&quot;id&quot;:&quot;a37b79f2-7818-3446-bedf-3314b2ab6f83&quot;,&quot;title&quot;:&quot;Pengolahan Limbah Sabut Kelapa Menggunakan Mesin Pencacah dalam Upaya Pemanfaatannya sebagai Produk Tepat Guna di Desa Candimulyo - Dolopo - Madiun&quot;,&quot;author&quot;:[{&quot;family&quot;:&quot;Astuti&quot;,&quot;given&quot;:&quot;Fahmi&quot;,&quot;parse-names&quot;:false,&quot;dropping-particle&quot;:&quot;&quot;,&quot;non-dropping-particle&quot;:&quot;&quot;},{&quot;family&quot;:&quot;Pratapa&quot;,&quot;given&quot;:&quot;Suminar&quot;,&quot;parse-names&quot;:false,&quot;dropping-particle&quot;:&quot;&quot;,&quot;non-dropping-particle&quot;:&quot;&quot;},{&quot;family&quot;:&quot;Suasmoro&quot;,&quot;given&quot;:&quot;&quot;,&quot;parse-names&quot;:false,&quot;dropping-particle&quot;:&quot;&quot;,&quot;non-dropping-particle&quot;:&quot;&quot;},{&quot;family&quot;:&quot;Triwikantoro&quot;,&quot;given&quot;:&quot;&quot;,&quot;parse-names&quot;:false,&quot;dropping-particle&quot;:&quot;&quot;,&quot;non-dropping-particle&quot;:&quot;&quot;},{&quot;family&quot;:&quot;Cahyono&quot;,&quot;given&quot;:&quot;Yoyok&quot;,&quot;parse-names&quot;:false,&quot;dropping-particle&quot;:&quot;&quot;,&quot;non-dropping-particle&quot;:&quot;&quot;}],&quot;container-title&quot;:&quot;Sewagati&quot;,&quot;issued&quot;:{&quot;date-parts&quot;:[[2023,3,13]]},&quot;page&quot;:&quot;377-382&quot;,&quot;abstract&quot;:&quot;Produksi buah kelapa Indonesia rata-rata 15,5 miliar butir/tahun, setara 3,02 juta ton kopra, 3,75 juta ton air, 0,75 juta ton arang tempurung, 1,8 juta ton serat sabut, dan 3,3 juta ton debu sabut. Sabut kelapa merupakan hasil samping dari buah kelapa yang berpotensi cukup besar. Saat ini pemanfaatannya masih belum optimal bahkan cenderung menjadi limbah lingkungan. Pemanfaatan mesin pencacah untuk pengolahan lebih lanjut sabut kelapa menjadi produk tepat guna misalnya: serat sabut kelapa (cocofiber) dan serbuk sabut kelapa (cocopeat) yang merupakan dua produk turunan dari sabut kelapa yang melalui beberapa penelitian dapat diolah menjadi material pendukung interior dan furnitur. Dengan demikian, maka limbah sabut kelapa dapat menjadi lebih bernilai ekonomis yang tentunya sangat berdampak positif pada masyarakat yang tinggal di sekitar lokasi penghasil kelapa. Sasaran masyarakat dalam kegiatan ini adalah masyarakat Desa Candimulyo, Dolopo, Madiun yang mana terdapat pengepul kelapa dan sentra distribusi kelapa di desa tersebut. Produk mesin pencacah yang dibuat bekerjasama dengan industri diharapkan menjadi produk dari perguruan tinggi yang dapat diimplementasikan langsung dan bermanfaat dalam jangka panjang untuk mitra.&quot;,&quot;container-title-short&quot;:&quot;&quot;},&quot;isTemporary&quot;:false,&quot;suppress-author&quot;:false,&quot;composite&quot;:false,&quot;author-only&quot;:false}]},{&quot;citationID&quot;:&quot;MENDELEY_CITATION_449ef0b4-4ced-4bab-acce-175465a1dfe5&quot;,&quot;properties&quot;:{&quot;noteIndex&quot;:0},&quot;isEdited&quot;:false,&quot;manualOverride&quot;:{&quot;isManuallyOverridden&quot;:false,&quot;citeprocText&quot;:&quot;(Sahrudin &amp;#38; Nadia, 2016)&quot;,&quot;manualOverrideText&quot;:&quot;&quot;},&quot;citationTag&quot;:&quot;MENDELEY_CITATION_v3_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&quot;,&quot;citationItems&quot;:[{&quot;id&quot;:&quot;15577ef0-2d8d-37c3-86f0-58dffe058a0c&quot;,&quot;itemData&quot;:{&quot;type&quot;:&quot;article-journal&quot;,&quot;id&quot;:&quot;15577ef0-2d8d-37c3-86f0-58dffe058a0c&quot;,&quot;title&quot;:&quot;Pengaruh penambahan serat serabut kelapa pada kuat tekan beton&quot;,&quot;author&quot;:[{&quot;family&quot;:&quot;Sahrudin&quot;,&quot;given&quot;:&quot;&quot;,&quot;parse-names&quot;:false,&quot;dropping-particle&quot;:&quot;&quot;,&quot;non-dropping-particle&quot;:&quot;&quot;},{&quot;family&quot;:&quot;Nadia&quot;,&quot;given&quot;:&quot;&quot;,&quot;parse-names&quot;:false,&quot;dropping-particle&quot;:&quot;&quot;,&quot;non-dropping-particle&quot;:&quot;&quot;}],&quot;container-title&quot;:&quot;Konstruksia&quot;,&quot;accessed&quot;:{&quot;date-parts&quot;:[[2025,7,12]]},&quot;URL&quot;:&quot;https://jurnal.umj.ac.id/index.php/konstruksia/article/view/998&quot;,&quot;issued&quot;:{&quot;date-parts&quot;:[[2016,4]]},&quot;page&quot;:&quot;13-20&quot;,&quot;issue&quot;:&quot;2&quot;,&quot;volume&quot;:&quot;7&quot;,&quot;container-title-short&quot;:&quot;&quot;},&quot;isTemporary&quot;:false,&quot;suppress-author&quot;:false,&quot;composite&quot;:false,&quot;author-only&quot;:false}]},{&quot;citationID&quot;:&quot;MENDELEY_CITATION_912ba382-6249-4549-ad20-efe7e7bebb51&quot;,&quot;properties&quot;:{&quot;noteIndex&quot;:0},&quot;isEdited&quot;:false,&quot;manualOverride&quot;:{&quot;isManuallyOverridden&quot;:false,&quot;citeprocText&quot;:&quot;(Yanti et al., 2019)&quot;,&quot;manualOverrideText&quot;:&quot;&quot;},&quot;citationTag&quot;:&quot;MENDELEY_CITATION_v3_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&quot;,&quot;citationItems&quot;:[{&quot;id&quot;:&quot;1dbdce9d-9748-380b-b07a-36adb158c45a&quot;,&quot;itemData&quot;:{&quot;type&quot;:&quot;article-journal&quot;,&quot;id&quot;:&quot;1dbdce9d-9748-380b-b07a-36adb158c45a&quot;,&quot;title&quot;:&quot;ANALISIS PENAMBAHAN COCOFIBER PADA CAMPURAN BETON&quot;,&quot;author&quot;:[{&quot;family&quot;:&quot;Yanti&quot;,&quot;given&quot;:&quot;Gusneli&quot;,&quot;parse-names&quot;:false,&quot;dropping-particle&quot;:&quot;&quot;,&quot;non-dropping-particle&quot;:&quot;&quot;},{&quot;family&quot;:&quot;Zainuri&quot;,&quot;given&quot;:&quot;&quot;,&quot;parse-names&quot;:false,&quot;dropping-particle&quot;:&quot;&quot;,&quot;non-dropping-particle&quot;:&quot;&quot;},{&quot;family&quot;:&quot;Wahyuni Megasari&quot;,&quot;given&quot;:&quot;Shanti&quot;,&quot;parse-names&quot;:false,&quot;dropping-particle&quot;:&quot;&quot;,&quot;non-dropping-particle&quot;:&quot;&quot;}],&quot;container-title&quot;:&quot;Prosiding Seminar Nasional Pakar&quot;,&quot;DOI&quot;:&quot;https://doi.org/10.25105/pakar.v0i0.4158&quot;,&quot;issued&quot;:{&quot;date-parts&quot;:[[2019,4,1]]},&quot;page&quot;:&quot;1.21.1-1.21.6&quot;,&quot;abstract&quot;:&quot;Abstrak Beton merupakan bahan yang paling banyak digunakan pada pembangunan di bidang konstruksi, hal ini dikarenakan beton memiliki sifat yang menguntungkan apabila dibandingkan dengan jenis bahan lainnya, namun beton juga memiliki kelemahan yakni kurang mampu menahan kuat tarik. Salah satu upaya dalam peningkatan mutu dan kekuatan beton yaitu dengan menambahkan serat ke dalam campuran beton. Penelitian bertujuan untuk mengetahui nilai kuat tekan beton dengan penambahan cocofiber pada persentase tertentu. Penelitian dilakukan dengan menambahkan cocofiber pada campuran beton dengan persentase 0%, 1 %, 3 %, 5%, 7% dan 9% dari berat semen dan ukuran panjang cocofiber 50 mm dengan ketebalan 1-4 mm. Perancangan beton menggunakan metode Departement of Environment, dengan cetakan selinder dengan ukuran 150 mm x 300 mm. Kuat tekan rencana yang digunakan yaitu sebesar f'c 25 MPa. Jumlah sampel pada masing-masing pesentase sebanyak 3 (tiga) sampel dan total sebanyak 18 (delapan belas) sampel. Hasil penelitian menunjukan bahwa nilai kuat tekan rata-rata beton dengan variasi penambahan cocofiber 1% dan 3 % terjadi penurunan kuat tekan dibandingkan dengan 0% variasi penambahan cocofiber, namun untuk variasi penambahan cocofiber 5%-9 % terjadi peningkatan nilai kuat tekan. Nilai kuat tertinggi pada penambahan cocofiber 9% dengan nilai kuat tekan rata rata sebesar 32,337 MPa.&quot;,&quot;issue&quot;:&quot;2019&quot;,&quot;volume&quot;:&quot;Buku 1&quot;,&quot;container-title-short&quot;:&quot;&quot;},&quot;isTemporary&quot;:false,&quot;suppress-author&quot;:false,&quot;composite&quot;:false,&quot;author-only&quot;:false}]},{&quot;citationID&quot;:&quot;MENDELEY_CITATION_d60d5043-aa90-4932-9f05-830e8871d980&quot;,&quot;properties&quot;:{&quot;noteIndex&quot;:0},&quot;isEdited&quot;:false,&quot;manualOverride&quot;:{&quot;isManuallyOverridden&quot;:false,&quot;citeprocText&quot;:&quot;(Prayogi et al., 2024)&quot;,&quot;manualOverrideText&quot;:&quot;&quot;},&quot;citationTag&quot;:&quot;MENDELEY_CITATION_v3_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&quot;,&quot;citationItems&quot;:[{&quot;id&quot;:&quot;ca4e0003-1eb4-3de7-a792-8034702dc1c7&quot;,&quot;itemData&quot;:{&quot;type&quot;:&quot;article-journal&quot;,&quot;id&quot;:&quot;ca4e0003-1eb4-3de7-a792-8034702dc1c7&quot;,&quot;title&quot;:&quot;Pengaruh tambahan serat sabut kelapa terhadap kuat tekan dan kuat tarik belah beton&quot;,&quot;author&quot;:[{&quot;family&quot;:&quot;Prayogi&quot;,&quot;given&quot;:&quot;Galih&quot;,&quot;parse-names&quot;:false,&quot;dropping-particle&quot;:&quot;&quot;,&quot;non-dropping-particle&quot;:&quot;&quot;},{&quot;family&quot;:&quot;Istiqomah&quot;,&quot;given&quot;:&quot;&quot;,&quot;parse-names&quot;:false,&quot;dropping-particle&quot;:&quot;&quot;,&quot;non-dropping-particle&quot;:&quot;&quot;},{&quot;family&quot;:&quot;Novarro Batubara&quot;,&quot;given&quot;:&quot;Ben&quot;,&quot;parse-names&quot;:false,&quot;dropping-particle&quot;:&quot;&quot;,&quot;non-dropping-particle&quot;:&quot;&quot;}],&quot;container-title&quot;:&quot;Journal of Civil Engineering Project&quot;,&quot;URL&quot;:&quot;https://ejournal2.undip.ac.id/index.php/potensi&quot;,&quot;issued&quot;:{&quot;date-parts&quot;:[[2024]]},&quot;page&quot;:&quot;33-39&quot;,&quot;abstract&quot;:&quot;Concrete has a weakness against tensile forces. One way to improve concrete's weakness in tensile strength is by adding fiber to the concrete mix which is called fiber concrete. This research was to determine the compressive strength and split tensile strength of normal concrete with the addition of coconut fiber aged 7 days, 14 days, and 28 days. The percentage of additional coconut fiber fiber is 0.5%; 2.5%; 4.5%; 6.5%; and 8.5% of the total volume of concrete. Testing the compressive strength and split tensile strength of concrete used cylindrical samples with a diameter of 10 cm and a height of 20 cm. The fiber used is coconut fiber with a length of 30 mm. The compressive strength value of concrete without the addition of fiber at 28 days was 31.33 MPa, while concrete with the addition of 0.5%; 2.5%; 4.5%; 6.5%; and 8.5% coconut fiber obtained compressive strength values of 33.05 MPa respectively; 33.72 MPa; 24.46 MPa; 16.47 MPa; and 9.23 MPa. The split tensile strength value of concrete without the addition of fiber at 28 days was 2.835 MPa, while concrete with the addition of 0.5%; 2.5%; 4.5%; 6.5%; and 8.5% coconut fiber obtained split tensile strength values of 3.497 MPa respectively; 3,754 MPa; 4,029 MPa; 3,345 MPa; and 3.039 MPa, while the maximum compressive strength value occurs in the 2.5% variation concrete with the addition of coconut fiber, namely 33.05 MPa, while the maximum split tensile strength value occurs in the 4.5% variation concrete with the addition of coconut fiber fiber, namely 4,029 MPa. The results of the split tensile strength equation based on the compressive strength value of concrete at a percentage of 0% were 0.507√f'c, while in concrete the addition of coconut fiber was at 0.5%; 2.5%; 4.5%; 6.5%; and 8.5% respectively amounted to 0.608√f'c; 0.646√f'c; 0.815√f'c 0.824√f'c 1.0004√f'c.&quot;,&quot;issue&quot;:&quot;1&quot;,&quot;volume&quot;:&quot;7&quot;,&quot;container-title-short&quot;:&quot;&quot;},&quot;isTemporary&quot;:false,&quot;suppress-author&quot;:false,&quot;composite&quot;:false,&quot;author-only&quot;:false}]},{&quot;citationID&quot;:&quot;MENDELEY_CITATION_6b296909-6b62-440e-ac16-35afffe263f2&quot;,&quot;properties&quot;:{&quot;noteIndex&quot;:0},&quot;isEdited&quot;:false,&quot;manualOverride&quot;:{&quot;isManuallyOverridden&quot;:true,&quot;citeprocText&quot;:&quot;(Firdaus et al., 2022)&quot;,&quot;manualOverrideText&quot;:&quot;(Al Qubro et al., 2022)&quot;},&quot;citationTag&quot;:&quot;MENDELEY_CITATION_v3_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&quot;,&quot;citationItems&quot;:[{&quot;id&quot;:&quot;e6a3fc9b-c4ad-3363-b786-d57cf7a05c3f&quot;,&quot;itemData&quot;:{&quot;type&quot;:&quot;article-journal&quot;,&quot;id&quot;:&quot;e6a3fc9b-c4ad-3363-b786-d57cf7a05c3f&quot;,&quot;title&quot;:&quot;Pengaruh Pengerasan Beton Menggunakan Superplasticizer Terhadap Kuat beton Busa&quot;,&quot;author&quot;:[{&quot;family&quot;:&quot;Firdaus&quot;,&quot;given&quot;:&quot;Muhammad Royan&quot;,&quot;parse-names&quot;:false,&quot;dropping-particle&quot;:&quot;&quot;,&quot;non-dropping-particle&quot;:&quot;&quot;},{&quot;family&quot;:&quot;Nisumanti&quot;,&quot;given&quot;:&quot;Sartika&quot;,&quot;parse-names&quot;:false,&quot;dropping-particle&quot;:&quot;&quot;,&quot;non-dropping-particle&quot;:&quot;&quot;},{&quot;family&quot;:&quot;Qubro&quot;,&quot;given&quot;:&quot;Khodijah&quot;,&quot;parse-names&quot;:false,&quot;dropping-particle&quot;:&quot;&quot;,&quot;non-dropping-particle&quot;:&quot;Al&quot;}],&quot;container-title&quot;:&quot;Jurnal Tekno Global&quot;,&quot;issued&quot;:{&quot;date-parts&quot;:[[2022,12,20]]},&quot;page&quot;:&quot;56-61&quot;,&quot;abstract&quot;:&quot;A new product of lightweight concrete that has a low specific gravity that is increasingly used in the world of construction is foam concrete. In this study, testing the addition of superplasticizers to the foam concrete mixture was carried out, by analyzing the effect of adding superplasticizers as much as 0.3% of the amount of cement on the process of setting time and compressive strength of foam concrete. The purpose of the study was to determine the effect of adding superplasticizers as much as 0.3% of the amount of cement on the process setting time and compressive strength of foam concrete. In this study, the method used was an experimental method. The results showed that the addition of superplasticizers to the concrete mixture can make the cement binding time longer than without the addition of superplasticizers to the concrete mixture. While in testing the compressive strength of concrete, there is a significant increase in concrete strength in concrete variations with the addition of superplasticizers, this is because the use of added superplasticizers can reduce water use so that the cement water factor becomes lower and improves concrete quality.&quot;,&quot;issue&quot;:&quot;2&quot;,&quot;volume&quot;:&quot;11&quot;,&quot;container-title-short&quot;:&quot;&quot;},&quot;isTemporary&quot;:false,&quot;suppress-author&quot;:false,&quot;composite&quot;:false,&quot;author-only&quot;:false}]},{&quot;citationID&quot;:&quot;MENDELEY_CITATION_93daee30-2acd-4e45-9fd8-b8fdd0180e86&quot;,&quot;properties&quot;:{&quot;noteIndex&quot;:0},&quot;isEdited&quot;:false,&quot;manualOverride&quot;:{&quot;isManuallyOverridden&quot;:false,&quot;citeprocText&quot;:&quot;(Asrul et al., 2024)&quot;,&quot;manualOverrideText&quot;:&quot;&quot;},&quot;citationItems&quot;:[{&quot;id&quot;:&quot;69087258-3483-3ff3-b8aa-e9ccceb6add7&quot;,&quot;itemData&quot;:{&quot;type&quot;:&quot;article-journal&quot;,&quot;id&quot;:&quot;69087258-3483-3ff3-b8aa-e9ccceb6add7&quot;,&quot;title&quot;:&quot;Pengaruh Penambahan Bestmittel Terhadap Kuat Tekan dan Kuat\nTarik Belah Beton&quot;,&quot;author&quot;:[{&quot;family&quot;:&quot;Asrul&quot;,&quot;given&quot;:&quot;Sani Nafis Sabila&quot;,&quot;parse-names&quot;:false,&quot;dropping-particle&quot;:&quot;&quot;,&quot;non-dropping-particle&quot;:&quot;&quot;},{&quot;family&quot;:&quot;Arya Buana&quot;,&quot;given&quot;:&quot;Ivan&quot;,&quot;parse-names&quot;:false,&quot;dropping-particle&quot;:&quot;&quot;,&quot;non-dropping-particle&quot;:&quot;&quot;},{&quot;family&quot;:&quot;Widija&quot;,&quot;given&quot;:&quot;Suseno Widjaja&quot;,&quot;parse-names&quot;:false,&quot;dropping-particle&quot;:&quot;&quot;,&quot;non-dropping-particle&quot;:&quot;&quot;},{&quot;family&quot;:&quot;Gabriel&quot;,&quot;given&quot;:&quot;Jose Posenti Ghewa&quot;,&quot;parse-names&quot;:false,&quot;dropping-particle&quot;:&quot;&quot;,&quot;non-dropping-particle&quot;:&quot;&quot;}],&quot;container-title&quot;:&quot;KoNTekS&quot;,&quot;issued&quot;:{&quot;date-parts&quot;:[[2024,10]]},&quot;publisher-place&quot;:&quot;Kupang&quot;,&quot;page&quot;:&quot;26-28&quot;,&quot;container-title-short&quot;:&quot;&quot;},&quot;isTemporary&quot;:false,&quot;suppress-author&quot;:false,&quot;composite&quot;:false,&quot;author-only&quot;:false}],&quot;citationTag&quot;:&quot;MENDELEY_CITATION_v3_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&quot;},{&quot;citationID&quot;:&quot;MENDELEY_CITATION_be29df7f-4f47-42eb-93ae-dcf811de4927&quot;,&quot;properties&quot;:{&quot;noteIndex&quot;:0},&quot;isEdited&quot;:false,&quot;manualOverride&quot;:{&quot;isManuallyOverridden&quot;:false,&quot;citeprocText&quot;:&quot;(Lisantono &amp;#38; Wijadi, 2018)&quot;,&quot;manualOverrideText&quot;:&quot;&quot;},&quot;citationTag&quot;:&quot;MENDELEY_CITATION_v3_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&quot;,&quot;citationItems&quot;:[{&quot;id&quot;:&quot;fb9fa33e-d317-317d-aa00-e2d59c171ed7&quot;,&quot;itemData&quot;:{&quot;type&quot;:&quot;article-journal&quot;,&quot;id&quot;:&quot;fb9fa33e-d317-317d-aa00-e2d59c171ed7&quot;,&quot;title&quot;:&quot;Pengaruh Penambahan Superplasticizer Terhadap sifat mekanik beton memadat mandiri dengan serat serabut kelapa&quot;,&quot;author&quot;:[{&quot;family&quot;:&quot;Lisantono&quot;,&quot;given&quot;:&quot;Ade&quot;,&quot;parse-names&quot;:false,&quot;dropping-particle&quot;:&quot;&quot;,&quot;non-dropping-particle&quot;:&quot;&quot;},{&quot;family&quot;:&quot;Wijadi&quot;,&quot;given&quot;:&quot;Jenifer Yoan&quot;,&quot;parse-names&quot;:false,&quot;dropping-particle&quot;:&quot;&quot;,&quot;non-dropping-particle&quot;:&quot;&quot;}],&quot;container-title&quot;:&quot;KoNTekS 12&quot;,&quot;issued&quot;:{&quot;date-parts&quot;:[[2018,9,18]]},&quot;page&quot;:&quot;MT 57-MT 66&quot;,&quot;abstract&quot;:&quot;Self-Compacting Concrete (SCC) merupakan beton yang mampu memadat sendiri tanpa bantuan alat vibrator. Beton sebagai bahan bangunan memiliki kelebihan yaitu kuat tekannya yang relatif tinggi, namun kuat tariknya rendah. Untuk meningkatkan kuat tarik beton, pada umumnya ditambahkan serat. Salah satu serat alami adalah serat serabut kelapa. Penelitian ini mempelajari pengaruh penambahan superplasticizer terhadap sifat mekanik beton memadat mandiri dengan serat serabut kelapa yang diberi perlakuan alkali. Kadar serat serabut kelapa ditetapkan sebesar 1 % terhadap berat semen. Sedangkan variasi kadar superplasticizer yang digunakan sebesar 1,5%; 2%; dan 2,5% dari berat semen. Pengujian beton segar yang dilakukan meliputi flowability, viscosity, dan passing ability. Benda uji berbentuk silinder dengan ukuran (150 mm × 300 mm) untuk pengujian kuat tekan, kuat tarik belah, dan modulus elastisitas. Pengujian dilakukan pada saat umur beton 14 hari dan 28 hari. Hasil pengujian beton segar dengan variasi superplasticizer menunjukkan bahwa seluruh sampel beton memenuhi karakteristik beton segar filling ability, passing ability dan viscosity. Variasi kadar superplasticizer yang paling optimal adalah 2,5% dari berat semen. Hal ini terbukti dengan adanya\npeningkatan kuat tekan sebesar 48,07% pada umur 14 hari dan 57,89% pada umur 28 hari, kuat tarik sebesar 35,25% pada umur 14 hari dan 33,97% pada umur 28 hari apabila dibandingkan dengan beton tanpa superplasticizer. Sedangkan modulus elastisitas rata-rata pada umur 14 hari sebesar 26.684,739 MPa dan 30.578,019 MPa pada umur 28 hari.&quot;,&quot;container-title-short&quot;:&quot;&quot;},&quot;isTemporary&quot;:false,&quot;suppress-author&quot;:false,&quot;composite&quot;:false,&quot;author-only&quot;:false}]},{&quot;citationID&quot;:&quot;MENDELEY_CITATION_9b138eb8-5a38-49df-9a69-5a1c4444dd46&quot;,&quot;properties&quot;:{&quot;noteIndex&quot;:0},&quot;isEdited&quot;:false,&quot;manualOverride&quot;:{&quot;isManuallyOverridden&quot;:true,&quot;citeprocText&quot;:&quot;(Simanjuntak et al., 2023)&quot;,&quot;manualOverrideText&quot;:&quot;(Destania et al., 2023)&quot;},&quot;citationTag&quot;:&quot;MENDELEY_CITATION_v3_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&quot;,&quot;citationItems&quot;:[{&quot;id&quot;:&quot;44d7c26f-bc17-3a5d-b137-e881d214eba3&quot;,&quot;itemData&quot;:{&quot;type&quot;:&quot;article-journal&quot;,&quot;id&quot;:&quot;44d7c26f-bc17-3a5d-b137-e881d214eba3&quot;,&quot;title&quot;:&quot;Pengaruh Campuran Zat Aditif Sikacim Dan Fly Ash Sebagai Substitusi Semen Terhadap Kuat Tekan Beton &quot;,&quot;author&quot;:[{&quot;family&quot;:&quot;Simanjuntak&quot;,&quot;given&quot;:&quot;Vera Zescia&quot;,&quot;parse-names&quot;:false,&quot;dropping-particle&quot;:&quot;&quot;,&quot;non-dropping-particle&quot;:&quot;&quot;},{&quot;family&quot;:&quot;Destania&quot;,&quot;given&quot;:&quot;Henggar Risa&quot;,&quot;parse-names&quot;:false,&quot;dropping-particle&quot;:&quot;&quot;,&quot;non-dropping-particle&quot;:&quot;&quot;},{&quot;family&quot;:&quot;Febryandi&quot;,&quot;given&quot;:&quot;&quot;,&quot;parse-names&quot;:false,&quot;dropping-particle&quot;:&quot;&quot;,&quot;non-dropping-particle&quot;:&quot;&quot;}],&quot;container-title&quot;:&quot;Jurnal Deformasi&quot;,&quot;issued&quot;:{&quot;date-parts&quot;:[[2023,6,30]]},&quot;page&quot;:&quot;15-22&quot;,&quot;abstract&quot;:&quot;Pembangunan infrastruktur memacu kebutuhan akan beton yang semakin meningkat sehingga mengakibatkan meningkatnya kebutuhan material pembentuk beton. Pada penelitian ini dilakukan pengujian menggunakan fly ash dan aditif sikacim sebagai bahan tambah pada campuran beton guna mengetahui kuat tekan beton maksimal yang dihasilkan. Penelitian ini bertujuan untuk mengetahui pengaruh penggunaan fly ash sebagai bahan subtitusi semen pada campuran beton dan karakteristik beton dengan variasi 0%, 8%, 10% dan 12% terhadap kuat tekan beton. Metode yang digunakan pada penelitian ini adalah metode eksperimen. Pada penelitian menghasilkan nilai kuat tekan beton tertinggi sebesar 27,91 MPa dengan penggunaan fly ash 8% sebagai substitusi semen dengan zat adiktif sikacim 0,6%. Namun setiap penambahan persentase fly ash menyebabkan terjadi penurunan kuat tekan beton. Hal ini terjadi dikarenakan penggunaan semen yang disubstitusi oleh fly ash menjadi lebih sedikit&quot;,&quot;issue&quot;:&quot;1&quot;,&quot;volume&quot;:&quot;8&quot;,&quot;container-title-short&quot;:&quot;&quot;},&quot;isTemporary&quot;:false,&quot;suppress-author&quot;:false,&quot;composite&quot;:false,&quot;author-only&quot;:false}]},{&quot;citationID&quot;:&quot;MENDELEY_CITATION_17e4f073-9190-4132-b07b-4b04844ff780&quot;,&quot;properties&quot;:{&quot;noteIndex&quot;:0},&quot;isEdited&quot;:false,&quot;manualOverride&quot;:{&quot;isManuallyOverridden&quot;:false,&quot;citeprocText&quot;:&quot;(Ahmad et al., 2020)&quot;,&quot;manualOverrideText&quot;:&quot;&quot;},&quot;citationTag&quot;:&quot;MENDELEY_CITATION_v3_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&quot;,&quot;citationItems&quot;:[{&quot;id&quot;:&quot;ad7e57b0-29db-37e3-8805-cacd33ed2f8a&quot;,&quot;itemData&quot;:{&quot;type&quot;:&quot;article-journal&quot;,&quot;id&quot;:&quot;ad7e57b0-29db-37e3-8805-cacd33ed2f8a&quot;,&quot;title&quot;:&quot;Effect of coconut fiber length and content on properties of high strength concrete&quot;,&quot;author&quot;:[{&quot;family&quot;:&quot;Ahmad&quot;,&quot;given&quot;:&quot;Waqas&quot;,&quot;parse-names&quot;:false,&quot;dropping-particle&quot;:&quot;&quot;,&quot;non-dropping-particle&quot;:&quot;&quot;},{&quot;family&quot;:&quot;Farooq&quot;,&quot;given&quot;:&quot;Syed Hassan&quot;,&quot;parse-names&quot;:false,&quot;dropping-particle&quot;:&quot;&quot;,&quot;non-dropping-particle&quot;:&quot;&quot;},{&quot;family&quot;:&quot;Usman&quot;,&quot;given&quot;:&quot;Muhammad&quot;,&quot;parse-names&quot;:false,&quot;dropping-particle&quot;:&quot;&quot;,&quot;non-dropping-particle&quot;:&quot;&quot;},{&quot;family&quot;:&quot;Khan&quot;,&quot;given&quot;:&quot;Mehran&quot;,&quot;parse-names&quot;:false,&quot;dropping-particle&quot;:&quot;&quot;,&quot;non-dropping-particle&quot;:&quot;&quot;},{&quot;family&quot;:&quot;Ahmad&quot;,&quot;given&quot;:&quot;Ayaz&quot;,&quot;parse-names&quot;:false,&quot;dropping-particle&quot;:&quot;&quot;,&quot;non-dropping-particle&quot;:&quot;&quot;},{&quot;family&quot;:&quot;Aslam&quot;,&quot;given&quot;:&quot;Fahid&quot;,&quot;parse-names&quot;:false,&quot;dropping-particle&quot;:&quot;&quot;,&quot;non-dropping-particle&quot;:&quot;&quot;},{&quot;family&quot;:&quot;Alyousef&quot;,&quot;given&quot;:&quot;Rayed&quot;,&quot;parse-names&quot;:false,&quot;dropping-particle&quot;:&quot;&quot;,&quot;non-dropping-particle&quot;:&quot;&quot;},{&quot;family&quot;:&quot;Abduljabbar&quot;,&quot;given&quot;:&quot;Hisham&quot;,&quot;parse-names&quot;:false,&quot;dropping-particle&quot;:&quot;Al&quot;,&quot;non-dropping-particle&quot;:&quot;&quot;},{&quot;family&quot;:&quot;Sufian&quot;,&quot;given&quot;:&quot;Muhammad&quot;,&quot;parse-names&quot;:false,&quot;dropping-particle&quot;:&quot;&quot;,&quot;non-dropping-particle&quot;:&quot;&quot;}],&quot;container-title&quot;:&quot;Materials&quot;,&quot;DOI&quot;:&quot;10.3390/ma13051075&quot;,&quot;ISSN&quot;:&quot;19961944&quot;,&quot;issued&quot;:{&quot;date-parts&quot;:[[2020,3,1]]},&quot;abstract&quot;:&quot;Recently, the addition of natural fibers to high strength concrete (HSC) has been of great interest in the field of construction materials. Compared to artificial fibers, natural fibers are cheap and locally available. Among all natural fibers, coconut fibers have the greatest known toughness. In this work, the mechanical properties of coconut fiber reinforced high strength concrete (CFR-HSC) are explored. Silica fume (10% by mass) and super plasticizer (1% by mass) are also added to the CFR-HSC. The influence of 25 mm-, 50 mm-, and 75 mm-long coconut fibers and 0.5%, 1%, 1.5%, and 2% contents by mass is investigated. The microstructure of CFR-HSC is studied using scanning electron microscopy (SEM). The experimental results revealed that CFR-HSC has improved compressive, splitting-tensile, and flexural strengths, and energy absorption and toughness indices compared to HSC. The overall best results are obtained for the CFR-HSC having 50 mm long coconut fibers with 1.5% content by cement mass.&quot;,&quot;publisher&quot;:&quot;MDPI AG&quot;,&quot;issue&quot;:&quot;5&quot;,&quot;volume&quot;:&quot;13&quot;,&quot;container-title-short&quot;:&quot;&quot;},&quot;isTemporary&quot;:false,&quot;suppress-author&quot;:false,&quot;composite&quot;:false,&quot;author-only&quot;:false}]},{&quot;citationID&quot;:&quot;MENDELEY_CITATION_554dcfc9-c585-4ce1-ac33-f0ac59cbff44&quot;,&quot;properties&quot;:{&quot;noteIndex&quot;:0},&quot;isEdited&quot;:false,&quot;manualOverride&quot;:{&quot;isManuallyOverridden&quot;:false,&quot;citeprocText&quot;:&quot;(Varghese &amp;#38; Unnikrishnan, 2023)&quot;,&quot;manualOverrideText&quot;:&quot;&quot;},&quot;citationTag&quot;:&quot;MENDELEY_CITATION_v3_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&quot;,&quot;citationItems&quot;:[{&quot;id&quot;:&quot;14b0324b-8e97-3cd0-89e0-6779c490e76b&quot;,&quot;itemData&quot;:{&quot;type&quot;:&quot;article-journal&quot;,&quot;id&quot;:&quot;14b0324b-8e97-3cd0-89e0-6779c490e76b&quot;,&quot;title&quot;:&quot;Mechanical strength of coconut fiber reinforced concrete&quot;,&quot;author&quot;:[{&quot;family&quot;:&quot;Varghese&quot;,&quot;given&quot;:&quot;Antony&quot;,&quot;parse-names&quot;:false,&quot;dropping-particle&quot;:&quot;&quot;,&quot;non-dropping-particle&quot;:&quot;&quot;},{&quot;family&quot;:&quot;Unnikrishnan&quot;,&quot;given&quot;:&quot;Sujatha&quot;,&quot;parse-names&quot;:false,&quot;dropping-particle&quot;:&quot;&quot;,&quot;non-dropping-particle&quot;:&quot;&quot;}],&quot;container-title&quot;:&quot;Materials Today: Proceedings&quot;,&quot;container-title-short&quot;:&quot;Mater Today Proc&quot;,&quot;accessed&quot;:{&quot;date-parts&quot;:[[2025,5,7]]},&quot;DOI&quot;:&quot;10.1016/J.MATPR.2023.05.637&quot;,&quot;ISSN&quot;:&quot;2214-7853&quot;,&quot;issued&quot;:{&quot;date-parts&quot;:[[2023,6,12]]},&quot;abstract&quot;:&quot;Coconut fiber is a material naturally available in many parts of the world. In this study, Coconut fiber reinforced concrete specimen were cast and tested to investigate the mechanical strength. Coconut fibers of length 25, 50, and 75 mm were added at four different proportions of 0.5%, 1%, 1.5% and 2% by mass of cement. Various tests for determining its compressive strength, flexural strength, split tensile strength and shear strength, were conducted and compared with plain concrete. It was observed that coconut fiber reinforced concrete demonstrated improvement in its mechanical properties especially in shear strength, which shows 25% to 30 % improvement for both 50 mm and 75 mm long fibers.&quot;,&quot;publisher&quot;:&quot;Elsevier&quot;},&quot;isTemporary&quot;:false,&quot;suppress-author&quot;:false,&quot;composite&quot;:false,&quot;author-only&quot;:false}]},{&quot;citationID&quot;:&quot;MENDELEY_CITATION_022612d8-9198-4525-b144-2c19828f2231&quot;,&quot;properties&quot;:{&quot;noteIndex&quot;:0},&quot;isEdited&quot;:false,&quot;manualOverride&quot;:{&quot;isManuallyOverridden&quot;:true,&quot;citeprocText&quot;:&quot;(SNI-03-2834-2000, 2000)&quot;,&quot;manualOverrideText&quot;:&quot;(SNI-03-2834-2000)&quot;},&quot;citationTag&quot;:&quot;MENDELEY_CITATION_v3_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&quot;,&quot;citationItems&quot;:[{&quot;id&quot;:&quot;93f42448-6c2c-3269-96ff-5c7a3a8b4ad7&quot;,&quot;itemData&quot;:{&quot;type&quot;:&quot;article&quot;,&quot;id&quot;:&quot;93f42448-6c2c-3269-96ff-5c7a3a8b4ad7&quot;,&quot;title&quot;:&quot;Standar Nasional Indonesia Tata cara pembuatan rencana campuran beton normal&quot;,&quot;author&quot;:[{&quot;family&quot;:&quot;SNI-03-2834-2000&quot;,&quot;given&quot;:&quot;&quot;,&quot;parse-names&quot;:false,&quot;dropping-particle&quot;:&quot;&quot;,&quot;non-dropping-particle&quot;:&quot;&quot;}],&quot;issued&quot;:{&quot;date-parts&quot;:[[2000]]},&quot;publisher&quot;:&quot;Badan Standardisasi Nasional&quot;,&quot;container-title-short&quot;:&quot;&quot;},&quot;isTemporary&quot;:false,&quot;suppress-author&quot;:false,&quot;composite&quot;:false,&quot;author-only&quot;:false}]},{&quot;citationID&quot;:&quot;MENDELEY_CITATION_87689ff4-893c-4c79-8092-02b541e1a077&quot;,&quot;properties&quot;:{&quot;noteIndex&quot;:0},&quot;isEdited&quot;:false,&quot;manualOverride&quot;:{&quot;isManuallyOverridden&quot;:false,&quot;citeprocText&quot;:&quot;(Arianti, 2023)&quot;,&quot;manualOverrideText&quot;:&quot;&quot;},&quot;citationTag&quot;:&quot;MENDELEY_CITATION_v3_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&quot;,&quot;citationItems&quot;:[{&quot;id&quot;:&quot;764c4b64-ba1f-3b4a-bc5d-47024ac0bd76&quot;,&quot;itemData&quot;:{&quot;type&quot;:&quot;thesis&quot;,&quot;id&quot;:&quot;764c4b64-ba1f-3b4a-bc5d-47024ac0bd76&quot;,&quot;title&quot;:&quot;PENGARUH METODE PERAWATAN BETON DI LAPANGAN TERHADAP HASIL UJI DENGAN ALAT HAMMER TEST&quot;,&quot;author&quot;:[{&quot;family&quot;:&quot;Arianti&quot;,&quot;given&quot;:&quot;Shita&quot;,&quot;parse-names&quot;:false,&quot;dropping-particle&quot;:&quot;&quot;,&quot;non-dropping-particle&quot;:&quot;&quot;}],&quot;issued&quot;:{&quot;date-parts&quot;:[[2023,8,26]]},&quot;publisher-place&quot;:&quot;Jakarta&quot;,&quot;abstract&quot;:&quot;Perawatan pada beton adalah salah satu tahapan yang penting dalam proses pembuatan suatu konstruksi untuk mencapai kualitas sesuai rencana. Perawatan bertujuan agar\nbeton tidak cepat kehilangan kelembaban yang dapat memicu terjadinya penyusutan pada beton dan berpengaruh pada kuat tekan beton. Terdapat beberapa metode dalam\nperawatan beton yang akan menghasilkan kekuatan yang berbeda. Pada penelitian ini bertujuan untuk mengetahui perbedaan hasil kuat tekan dari perbedaan metode menggunakan karung goni dan plastic wrap. Penelitian ini dilakukan dengan metode pengamatan langsung yang terjadi di lapangan dengan mutu beton rencana 35 MPa. Sampel benda uji yang digunakan yaitu pada kolom yang berada di semi basement, ground floor, dan lantai 1. Pengujian kuat tekan beton dilakukan pada saat umur beton 28 hari dengan alat hammer test. Berdasarkan hasil penelitian diperoleh kekuatan tertinggi didapatkan pada perawatan menggunakan karung goni, dengan masing-masing nilai setiap lantainya sebesar 37,5 MPa untuk semi basement, ground floor sebesar 38,08 MPa, dan lantai 1 sebesar 35,80 MPa. Pada perawatan dengan plastic wrap didapatkan kekuatan tiap lantai yaitu 35,28 MPa untuk semi basement, 34,78 MPa untuk ground floor, dan 34,18 MPa untuk nilai kekuatan lantai 1. Dapat disimpulkan metode dengan perawatan terbaik adalah menggunakan karung goni.\nKata Kunci: beton, hammer test, metode perawatan beton&quot;,&quot;publisher&quot;:&quot;Politeknik Negeri Jakarta&quot;,&quot;container-title-short&quot;:&quot;&quot;},&quot;isTemporary&quot;:false,&quot;suppress-author&quot;:false,&quot;composite&quot;:false,&quot;author-only&quot;:false}]},{&quot;citationID&quot;:&quot;MENDELEY_CITATION_01d1021a-5afe-4df5-9cb5-48fd6e4d380c&quot;,&quot;properties&quot;:{&quot;noteIndex&quot;:0},&quot;isEdited&quot;:false,&quot;manualOverride&quot;:{&quot;isManuallyOverridden&quot;:false,&quot;citeprocText&quot;:&quot;(Alrizki et al., 2024)&quot;,&quot;manualOverrideText&quot;:&quot;&quot;},&quot;citationTag&quot;:&quot;MENDELEY_CITATION_v3_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&quot;,&quot;citationItems&quot;:[{&quot;id&quot;:&quot;5cd52bcc-cadc-3c28-92f7-66ffe986b300&quot;,&quot;itemData&quot;:{&quot;type&quot;:&quot;article-journal&quot;,&quot;id&quot;:&quot;5cd52bcc-cadc-3c28-92f7-66ffe986b300&quot;,&quot;title&quot;:&quot;ANALISIS KARAKTERISTIK AGREGAT KASAR SEBAGAI MATERIAL CAMPURAN BETON DI PT. BATU PRIMA PERSADA KABUPATEN MEMPAWAH KALIMANTAN BARAT&quot;,&quot;author&quot;:[{&quot;family&quot;:&quot;Alrizki&quot;,&quot;given&quot;:&quot;Adhma&quot;,&quot;parse-names&quot;:false,&quot;dropping-particle&quot;:&quot;&quot;,&quot;non-dropping-particle&quot;:&quot;&quot;},{&quot;family&quot;:&quot;Aprillia&quot;,&quot;given&quot;:&quot;Ricka&quot;,&quot;parse-names&quot;:false,&quot;dropping-particle&quot;:&quot;&quot;,&quot;non-dropping-particle&quot;:&quot;&quot;},{&quot;family&quot;:&quot;Mukhtar&quot;,&quot;given&quot;:&quot;Wahdaniah&quot;,&quot;parse-names&quot;:false,&quot;dropping-particle&quot;:&quot;&quot;,&quot;non-dropping-particle&quot;:&quot;&quot;}],&quot;container-title&quot;:&quot;JeLAST : Jurnal Teknik Kelautan, PWK, Sipil, dan Tambang&quot;,&quot;issued&quot;:{&quot;date-parts&quot;:[[2024,8]]},&quot;page&quot;:&quot;1-7&quot;,&quot;abstract&quot;:&quot;Agregat kasar adalah salah satu komponen yang diperlukan dalam melakukan pengecoran beton. Karakteristik agregat sangat berpengaruh tehadap kekuatan beton yang dihasilkan Pada saat ini masyarakat di sekitar daerah penelitian menggunakan agregat kasar granit dari PT Batu Prima Persada sebagai bahan bangunan bangunan tempat tinggal yang berdasarkan standarnya menggunakan mutu beton K-175 sampai K-250. Karena itu, membutuhkan informasi yang memadai mengenai kelayakan agregat. Adapun, penelitian ini dilakukan untuk menguji sifat-sifat fisik dan menganalisis kelayakan agregat kasar dari batu granit sebagai bahan campuran beton menggunakan standar SNI dan ASTM. Metode yang digunakan dalam penelitian ini yaitu metode kuantitatif dengan cara membawa sampel untuk diuji sifat fisiknya, Dari penelitian ini didapatkan hasil pengujian gradasi agregat kasar dengan nilai fine modulus = 7,32 %, dan berdasarkan ASTM C-33 berada pada zona 4, berat volume batu rata-rata = 1,482 kg/liter, berat jenis ssd = 2,632 gram/cm3. persentase absorbsi air = 0,022 gr/cm3, kadar air = 0,048 %, keausan = 30,1 %. Berdasarkan hasil penelitian yang dicapai dapat disimpulkan bahwa agregat kasar granit PT Batu Prima Persada telah mencapai standar dari yang disyaratkan berdasarkan standar SNI , dan dapat digunakan sebagai bahan campuran semen K-250 sampai K-400 yang umumnya digunakan sebagai campuran beton bertulang.&quot;,&quot;issue&quot;:&quot;3&quot;,&quot;volume&quot;:&quot;11&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Zeb22</b:Tag>
    <b:SourceType>JournalArticle</b:SourceType>
    <b:Guid>{AA79661C-5DD3-4A48-B10E-8C210960B948}</b:Guid>
    <b:Title>Analisa Penurunan Akibat Beban Timbunan Pada Tanah Gambut dengan Perkuatan</b:Title>
    <b:Year>2022</b:Year>
    <b:JournalName>Jurnal Ilmiah Desain Konstruksi</b:JournalName>
    <b:Pages>50-64</b:Pages>
    <b:Author>
      <b:Author>
        <b:NameList>
          <b:Person>
            <b:Last>Zebua</b:Last>
            <b:Middle>Fortumey</b:Middle>
            <b:First>Henry</b:First>
          </b:Person>
        </b:NameList>
      </b:Author>
    </b:Author>
    <b:Volume>21</b:Volume>
    <b:Issue>1</b:Issue>
    <b:RefOrder>1</b:RefOrder>
  </b:Source>
  <b:Source>
    <b:Tag>Zar17</b:Tag>
    <b:SourceType>JournalArticle</b:SourceType>
    <b:Guid>{4DF5ABFA-F225-44CF-B386-3EDB56097378}</b:Guid>
    <b:Title>Masjid dan Makam Sendang Duwur, Perwujudan Akulturasi</b:Title>
    <b:JournalName>Seminar Ikatan Peneliti Lingkungan Binaan Indonesia</b:JournalName>
    <b:Year>2017</b:Year>
    <b:Pages>381-384</b:Pages>
    <b:Author>
      <b:Author>
        <b:NameList>
          <b:Person>
            <b:Last>Zarifa</b:Last>
            <b:First>A.P.</b:First>
          </b:Person>
        </b:NameList>
      </b:Author>
    </b:Author>
    <b:RefOrder>2</b:RefOrder>
  </b:Source>
  <b:Source>
    <b:Tag>Wor19</b:Tag>
    <b:SourceType>Book</b:SourceType>
    <b:Guid>{9DDB2AC4-EE83-4879-88B8-654BEDCD2AC5}</b:Guid>
    <b:Title>Kehidupan Masyarakat pada Masa Praaksara, Masa Hindu Budha dan Masa Islam</b:Title>
    <b:Year>2019</b:Year>
    <b:Publisher>Myria Publisher</b:Publisher>
    <b:Author>
      <b:Author>
        <b:NameList>
          <b:Person>
            <b:Last>Worosetyaningsih</b:Last>
            <b:First>T.</b:First>
          </b:Person>
        </b:NameList>
      </b:Author>
    </b:Author>
    <b:RefOrder>3</b:RefOrder>
  </b:Source>
  <b:Source>
    <b:Tag>Wir23</b:Tag>
    <b:SourceType>JournalArticle</b:SourceType>
    <b:Guid>{D627943E-D142-49FF-9006-8204F1C567BB}</b:Guid>
    <b:Title>Identitas City Branding, Analisis Tampilan Identitas Daerah pada Cover Infografis Bekraf RI</b:Title>
    <b:JournalName>Jurnal Nuansa Akademik</b:JournalName>
    <b:Year>2023</b:Year>
    <b:Pages>189-208</b:Pages>
    <b:Author>
      <b:Author>
        <b:NameList>
          <b:Person>
            <b:Last>Wiradharma</b:Last>
            <b:First>Gunawan</b:First>
          </b:Person>
          <b:Person>
            <b:Last>Arisanty</b:Last>
            <b:First>Melisa</b:First>
          </b:Person>
          <b:Person>
            <b:Last>Riady</b:Last>
            <b:First>Yasir</b:First>
          </b:Person>
        </b:NameList>
      </b:Author>
    </b:Author>
    <b:Month>Juni</b:Month>
    <b:Volume>8</b:Volume>
    <b:Issue>1</b:Issue>
    <b:RefOrder>4</b:RefOrder>
  </b:Source>
  <b:Source>
    <b:Tag>Umi21</b:Tag>
    <b:SourceType>ConferenceProceedings</b:SourceType>
    <b:Guid>{26232B65-41A2-4AA2-9E71-061B02206964}</b:Guid>
    <b:Title>PEMANFAATAN MASJID DAN POSKAMLING SEBAGAI POS PENDIDIKAN DALAM UPAYA MENINGKATKAN SEMANGAT BELAJAR SISWA MELALUI PEMBELAJARAN BERBASIS PENDAMPINGAN PADA MASA PANDEMI DI DUKUH GORAN, DESA BUNGKAL, KECAMATAN BUNGKAL, KABUPATEN PONOROGO</b:Title>
    <b:Year>2021</b:Year>
    <b:Pages>704-728</b:Pages>
    <b:Author>
      <b:Author>
        <b:NameList>
          <b:Person>
            <b:Last>Widiyanti</b:Last>
            <b:First>Umi</b:First>
          </b:Person>
          <b:Person>
            <b:Last>Imtihanah</b:Last>
            <b:Middle>Hidayatul</b:Middle>
            <b:First>Anis</b:First>
          </b:Person>
        </b:NameList>
      </b:Author>
    </b:Author>
    <b:ConferenceName>Prodimas : Prosiding Pengabdian Masyarakat</b:ConferenceName>
    <b:Volume>1</b:Volume>
    <b:RefOrder>5</b:RefOrder>
  </b:Source>
  <b:Source>
    <b:Tag>Wid18</b:Tag>
    <b:SourceType>JournalArticle</b:SourceType>
    <b:Guid>{384DA08B-9674-4E51-ACE9-783A41363AC0}</b:Guid>
    <b:Title>Karakteristik Visual Gapura Wringin Lawang pada Gapura di Perbatasan Kota Malang</b:Title>
    <b:JournalName>LANGKAU BETANG: JURNAL ARSITEKTUR</b:JournalName>
    <b:Year>2018</b:Year>
    <b:Pages>109</b:Pages>
    <b:Author>
      <b:Author>
        <b:NameList>
          <b:Person>
            <b:Last>Widisono</b:Last>
            <b:First>A</b:First>
          </b:Person>
          <b:Person>
            <b:Last>Yusran</b:Last>
            <b:First>Y.A.</b:First>
          </b:Person>
          <b:Person>
            <b:Last>Antariksa</b:Last>
            <b:First>A</b:First>
          </b:Person>
        </b:NameList>
      </b:Author>
    </b:Author>
    <b:Volume>5</b:Volume>
    <b:Issue>2</b:Issue>
    <b:RefOrder>6</b:RefOrder>
  </b:Source>
  <b:Source>
    <b:Tag>Wah20</b:Tag>
    <b:SourceType>JournalArticle</b:SourceType>
    <b:Guid>{32301EBB-C6AB-4576-9E70-E0E5469D3289}</b:Guid>
    <b:Title>Peat Soil Engineering and Mechanical Properties Improvement Under The Effect of Eks Technique at Parit Kuari, Batu Pahat, Johor, West Malaysia.</b:Title>
    <b:JournalName>Bulletin of The Geological Society of Malaysia</b:JournalName>
    <b:Year>2020</b:Year>
    <b:Pages>133-138</b:Pages>
    <b:Author>
      <b:Author>
        <b:NameList>
          <b:Person>
            <b:Last>Wahab</b:Last>
            <b:First>A.</b:First>
          </b:Person>
          <b:Person>
            <b:Last>Embong</b:Last>
            <b:First>Z.</b:First>
          </b:Person>
          <b:Person>
            <b:Last>Hasan</b:Last>
            <b:First>M.</b:First>
          </b:Person>
          <b:Person>
            <b:Last>Musa</b:Last>
            <b:First>H.</b:First>
          </b:Person>
          <b:Person>
            <b:Last>Zaman</b:Last>
            <b:Middle>U. Z.</b:Middle>
            <b:First>Q.</b:First>
          </b:Person>
          <b:Person>
            <b:Last>Ullah</b:Last>
            <b:First>H.</b:First>
          </b:Person>
        </b:NameList>
      </b:Author>
    </b:Author>
    <b:Volume>70</b:Volume>
    <b:RefOrder>7</b:RefOrder>
  </b:Source>
  <b:Source>
    <b:Tag>Tit99</b:Tag>
    <b:SourceType>JournalArticle</b:SourceType>
    <b:Guid>{47EB40F6-2BFE-4370-8190-E2769536E9BA}</b:Guid>
    <b:Title>Evaluation of Bearing Capacity of Piles From Cone Penetration Test Data</b:Title>
    <b:Year>1999</b:Year>
    <b:JournalName>Lousiana Transportation Research Center</b:JournalName>
    <b:Author>
      <b:Author>
        <b:NameList>
          <b:Person>
            <b:Last>Titi</b:Last>
            <b:First>H.H.</b:First>
          </b:Person>
          <b:Person>
            <b:Last>Farsakh</b:Last>
            <b:First>M.Y.A.</b:First>
          </b:Person>
        </b:NameList>
      </b:Author>
    </b:Author>
    <b:RefOrder>8</b:RefOrder>
  </b:Source>
  <b:Source>
    <b:Tag>Suk15</b:Tag>
    <b:SourceType>Book</b:SourceType>
    <b:Guid>{3DA4B0C8-D572-450D-BC50-EBFD94A2C33F}</b:Guid>
    <b:Title>Pembentukan dan Kesesuaian Lahan Gambut Indonesia. Panduan Pengelolaan Berkelanjutan Lahan Gambut Terdegradasi.</b:Title>
    <b:Year>2015</b:Year>
    <b:Author>
      <b:Author>
        <b:NameList>
          <b:Person>
            <b:Last>Sukarman</b:Last>
          </b:Person>
        </b:NameList>
      </b:Author>
    </b:Author>
    <b:City>Bogor</b:City>
    <b:Publisher>Balai Besar Penelitian dan Pembangunan Sumberdaya Lahan Pertanian</b:Publisher>
    <b:RefOrder>9</b:RefOrder>
  </b:Source>
  <b:Source>
    <b:Tag>Kem15</b:Tag>
    <b:SourceType>Book</b:SourceType>
    <b:Guid>{D10A8F9F-ED05-4420-AF63-9B4E4E5DBC2A}</b:Guid>
    <b:Title>Peraturan Menteri Sosial Republik Indonesia</b:Title>
    <b:Year>2015</b:Year>
    <b:City>Jakarta</b:City>
    <b:Author>
      <b:Author>
        <b:NameList>
          <b:Person>
            <b:Last>Sosial</b:Last>
            <b:First>Kementrian</b:First>
          </b:Person>
        </b:NameList>
      </b:Author>
    </b:Author>
    <b:RefOrder>10</b:RefOrder>
  </b:Source>
  <b:Source>
    <b:Tag>SNI12</b:Tag>
    <b:SourceType>Book</b:SourceType>
    <b:Guid>{16B6C855-AFC7-461E-B0CF-1F88B2E48A27}</b:Guid>
    <b:Title>Tata Cara Perencanaan Ketahanan Gempa untuk Struktur Bangunan Gedung dan Non Gedung</b:Title>
    <b:Year>2012</b:Year>
    <b:City>Jakarta</b:City>
    <b:Publisher>Badan Standarisasi Nasional</b:Publisher>
    <b:Author>
      <b:Author>
        <b:NameList>
          <b:Person>
            <b:Last>SNI 1726</b:Last>
          </b:Person>
        </b:NameList>
      </b:Author>
    </b:Author>
    <b:RefOrder>11</b:RefOrder>
  </b:Source>
  <b:Source>
    <b:Tag>Set19</b:Tag>
    <b:SourceType>JournalArticle</b:SourceType>
    <b:Guid>{56620AA5-2886-4319-BC84-A43253303A00}</b:Guid>
    <b:Title>Analisa Daya Dukung Tanah Untuk Pondasi Tiang Pancang Pada Rencana Pembangunan Komplek Pendidikan Islam Al-Azhar 57 Jambi</b:Title>
    <b:JournalName>Jurnal Civrolit Unbari</b:JournalName>
    <b:Year>2019</b:Year>
    <b:Pages>90-92</b:Pages>
    <b:Author>
      <b:Author>
        <b:NameList>
          <b:Person>
            <b:Last>Setiyo</b:Last>
            <b:First>Danipra</b:First>
          </b:Person>
          <b:Person>
            <b:Last>Suhendra</b:Last>
          </b:Person>
          <b:Person>
            <b:Last>Nuklirullah</b:Last>
            <b:First>M.</b:First>
          </b:Person>
        </b:NameList>
      </b:Author>
    </b:Author>
    <b:Volume>4</b:Volume>
    <b:Issue>2</b:Issue>
    <b:RefOrder>12</b:RefOrder>
  </b:Source>
  <b:Source>
    <b:Tag>Set20</b:Tag>
    <b:SourceType>JournalArticle</b:SourceType>
    <b:Guid>{F827E2E5-1E08-4756-92D9-D55B1FFB6E76}</b:Guid>
    <b:Title>Studi Kapasitas Fondasi Tiang Pancang pada Jalur Kereta Solo Balapan - Adi Soemarmo</b:Title>
    <b:JournalName>EQUILIB</b:JournalName>
    <b:Year>2020</b:Year>
    <b:Pages>11-18</b:Pages>
    <b:Author>
      <b:Author>
        <b:NameList>
          <b:Person>
            <b:Last>Setiawan</b:Last>
            <b:First>Rahman</b:First>
          </b:Person>
          <b:Person>
            <b:Last>Zulaicha</b:Last>
            <b:First>Lilis</b:First>
          </b:Person>
          <b:Person>
            <b:Last>Hadisaputro</b:Last>
            <b:First>Ismanto</b:First>
          </b:Person>
        </b:NameList>
      </b:Author>
    </b:Author>
    <b:Volume>1</b:Volume>
    <b:Issue>2</b:Issue>
    <b:RefOrder>13</b:RefOrder>
  </b:Source>
  <b:Source>
    <b:Tag>Sep23</b:Tag>
    <b:SourceType>JournalArticle</b:SourceType>
    <b:Guid>{991E62D2-6116-4694-9C91-1FD100B8CDC0}</b:Guid>
    <b:Title>Analisis Daya Dukung Fondasi Tiang Pancang Berdasarkan Hasil N-SPT yang Terkoreksi dari Hasil PDA Test pada Proyek Jembatan Bukit Rawi</b:Title>
    <b:Year>2023</b:Year>
    <b:JournalName>Jurnal Serambi Engineering</b:JournalName>
    <b:Pages>5715-5620</b:Pages>
    <b:Author>
      <b:Author>
        <b:NameList>
          <b:Person>
            <b:Last>Septianto</b:Last>
            <b:Middle>Tuah</b:Middle>
            <b:First>Bayu</b:First>
          </b:Person>
          <b:Person>
            <b:Last>Yani</b:Last>
            <b:Middle>Ikhwan</b:Middle>
            <b:First>Mohammad </b:First>
          </b:Person>
          <b:Person>
            <b:Last>Sarie</b:Last>
            <b:First>Fatma</b:First>
          </b:Person>
        </b:NameList>
      </b:Author>
    </b:Author>
    <b:Volume>8</b:Volume>
    <b:Issue>2</b:Issue>
    <b:RefOrder>14</b:RefOrder>
  </b:Source>
  <b:Source>
    <b:Tag>Sak19</b:Tag>
    <b:SourceType>JournalArticle</b:SourceType>
    <b:Guid>{46121421-2E34-4C7C-91FE-68C4AD1386F1}</b:Guid>
    <b:Title>Perencanaan Bangunan Bertingkat Banyak Menggunakan Sistem Flat Slab dengan Drop Panel</b:Title>
    <b:JournalName>Jurnal Sipil Statik</b:JournalName>
    <b:Year>2019</b:Year>
    <b:Pages>1703-1710</b:Pages>
    <b:Author>
      <b:Author>
        <b:NameList>
          <b:Person>
            <b:Last>Sakul</b:Last>
            <b:Middle>Ecclesia</b:Middle>
            <b:First>Verrent</b:First>
          </b:Person>
          <b:Person>
            <b:Last>Sumajouw</b:Last>
            <b:Middle>D.J.</b:Middle>
            <b:First>Marthin</b:First>
          </b:Person>
          <b:Person>
            <b:Last>Dapas</b:Last>
            <b:Middle>O.</b:Middle>
            <b:First>Servie</b:First>
          </b:Person>
        </b:NameList>
      </b:Author>
    </b:Author>
    <b:Month>Desember</b:Month>
    <b:Volume>7</b:Volume>
    <b:Issue>12</b:Issue>
    <b:RefOrder>15</b:RefOrder>
  </b:Source>
  <b:Source>
    <b:Tag>Rum15</b:Tag>
    <b:SourceType>JournalArticle</b:SourceType>
    <b:Guid>{425B37FD-01DA-4736-A47E-0467E045914E}</b:Guid>
    <b:Title>Faktor-Faktor yang Berhubungan dengan Pemanfaatan Pelayanan Kesehatan Pada Peserta BPJS Kesehatan di Puskesmas Paniki Bawah Kecamatan Mapanget Kota Manado</b:Title>
    <b:Year>2015</b:Year>
    <b:JournalName>Jikmu Siplemen</b:JournalName>
    <b:Pages>88-100</b:Pages>
    <b:Author>
      <b:Author>
        <b:NameList>
          <b:Person>
            <b:Last>Rumengan</b:Last>
            <b:Middle>S.S</b:Middle>
            <b:First>Debra</b:First>
          </b:Person>
          <b:Person>
            <b:Last>Umboh</b:Last>
            <b:First>J.M.L</b:First>
          </b:Person>
          <b:Person>
            <b:Last>Kandou</b:Last>
            <b:First>G.D.</b:First>
          </b:Person>
        </b:NameList>
      </b:Author>
    </b:Author>
    <b:RefOrder>16</b:RefOrder>
  </b:Source>
  <b:Source>
    <b:Tag>Roi13</b:Tag>
    <b:SourceType>JournalArticle</b:SourceType>
    <b:Guid>{6E981D83-02F9-495B-8F94-64302145A1DA}</b:Guid>
    <b:Title>Gapura Kampung dan Ketahanan Identitas</b:Title>
    <b:JournalName>Jurnal RANAH</b:JournalName>
    <b:Year>2013</b:Year>
    <b:Author>
      <b:Author>
        <b:NameList>
          <b:Person>
            <b:Last>Roikan</b:Last>
            <b:First>R</b:First>
          </b:Person>
        </b:NameList>
      </b:Author>
    </b:Author>
    <b:RefOrder>17</b:RefOrder>
  </b:Source>
  <b:Source>
    <b:Tag>Rit16</b:Tag>
    <b:SourceType>JournalArticle</b:SourceType>
    <b:Guid>{409E9001-FBE4-4ECB-9F71-D0EBBCCD40D9}</b:Guid>
    <b:Title>A Study on Category of Female Body Shapes and their Clothing</b:Title>
    <b:JournalName>BUFT Journal</b:JournalName>
    <b:Year>2016</b:Year>
    <b:Pages>69-76</b:Pages>
    <b:Author>
      <b:Author>
        <b:NameList>
          <b:Person>
            <b:Last>Rita</b:Last>
            <b:Middle>Akter</b:Middle>
            <b:First>Afroza</b:First>
          </b:Person>
          <b:Person>
            <b:Last>Sultana</b:Last>
            <b:First>Summiya</b:First>
          </b:Person>
        </b:NameList>
      </b:Author>
    </b:Author>
    <b:Volume>3</b:Volume>
    <b:RefOrder>18</b:RefOrder>
  </b:Source>
  <b:Source>
    <b:Tag>Ria23</b:Tag>
    <b:SourceType>JournalArticle</b:SourceType>
    <b:Guid>{C2809723-21B9-404A-8D1F-3D2AB7628F8D}</b:Guid>
    <b:Title>Implementasi Pembangunan Gapura Dan Tanaman Obat Keluarga (TOGA) Dalam Pembangunan Prasarana Di Desa Sei Sijenggi</b:Title>
    <b:JournalName>Jurnal Pengabdian Masyarakat Nusantara</b:JournalName>
    <b:Year>2023</b:Year>
    <b:Pages>59-65</b:Pages>
    <b:Author>
      <b:Author>
        <b:NameList>
          <b:Person>
            <b:Last>Rianto</b:Last>
            <b:First>Abdi</b:First>
          </b:Person>
          <b:Person>
            <b:Last>Dahlia</b:Last>
            <b:First>Dahlia</b:First>
          </b:Person>
          <b:Person>
            <b:Last>Ardiani</b:Last>
            <b:First>Vebiola</b:First>
          </b:Person>
          <b:Person>
            <b:Last>Saragih</b:Last>
            <b:First>Alkausar</b:First>
          </b:Person>
        </b:NameList>
      </b:Author>
    </b:Author>
    <b:Month>Maret</b:Month>
    <b:Volume>3</b:Volume>
    <b:Issue>1</b:Issue>
    <b:RefOrder>19</b:RefOrder>
  </b:Source>
  <b:Source>
    <b:Tag>Rah21</b:Tag>
    <b:SourceType>JournalArticle</b:SourceType>
    <b:Guid>{7576EB79-F789-4689-AB72-31FB9AF35CE5}</b:Guid>
    <b:Title>Perancangan Pembangunan Poskamling untuk Keamanan &amp; Pemantauan Covid 19 di Nologaten, Caturtunggal, Depok, Sleman</b:Title>
    <b:JournalName>Dinamisia : Jurnal Pengabdian Kepada Masyarakat</b:JournalName>
    <b:Year>2021</b:Year>
    <b:Pages>1021-1027</b:Pages>
    <b:Author>
      <b:Author>
        <b:NameList>
          <b:Person>
            <b:Last>Rahmawati</b:Last>
            <b:First>Anita</b:First>
          </b:Person>
          <b:Person>
            <b:Last>Adly</b:Last>
            <b:First>Emil</b:First>
          </b:Person>
          <b:Person>
            <b:Last>Fidelia</b:Last>
            <b:First>Fayka</b:First>
          </b:Person>
        </b:NameList>
      </b:Author>
    </b:Author>
    <b:Month>Agustus</b:Month>
    <b:Volume>5</b:Volume>
    <b:Issue>4</b:Issue>
    <b:RefOrder>20</b:RefOrder>
  </b:Source>
  <b:Source>
    <b:Tag>Rah18</b:Tag>
    <b:SourceType>JournalArticle</b:SourceType>
    <b:Guid>{CF500D9A-34EF-45D6-928D-EDB6071CE8D7}</b:Guid>
    <b:Title>Pengaruh Geopolimer untuk Meningkatkan Kuat Geser Tanah Gambut</b:Title>
    <b:JournalName>Jurnal Teknik Sipil</b:JournalName>
    <b:Year>2018</b:Year>
    <b:Pages>187-194</b:Pages>
    <b:Author>
      <b:Author>
        <b:NameList>
          <b:Person>
            <b:Last>Rahayu</b:Last>
            <b:First>Wiwik</b:First>
          </b:Person>
          <b:Person>
            <b:Last>Damoerin</b:Last>
            <b:First>Damrizal</b:First>
          </b:Person>
          <b:Person>
            <b:Last>Hayyan</b:Last>
            <b:First>Allih</b:First>
          </b:Person>
        </b:NameList>
      </b:Author>
    </b:Author>
    <b:Month>Desember</b:Month>
    <b:Volume>25</b:Volume>
    <b:Issue>3</b:Issue>
    <b:RefOrder>21</b:RefOrder>
  </b:Source>
  <b:Source>
    <b:Tag>Rah17</b:Tag>
    <b:SourceType>JournalArticle</b:SourceType>
    <b:Guid>{B5DB9615-A346-4C35-B5F6-8CDDA03FBCF5}</b:Guid>
    <b:Title>Effect of Mixing Geopolymer and Peat on Bearing Capacity in Ogan Komering Ilir (OKI) by Califronia Bearing Ration (CBR) Test.</b:Title>
    <b:JournalName>AIP Conference Proceedings</b:JournalName>
    <b:Year>2017</b:Year>
    <b:Author>
      <b:Author>
        <b:NameList>
          <b:Person>
            <b:Last>Raharja</b:Last>
            <b:Middle>S.</b:Middle>
            <b:First>D.</b:First>
          </b:Person>
          <b:Person>
            <b:Last>Hadiwardoyo</b:Last>
            <b:Middle>P.</b:Middle>
            <b:First>S.</b:First>
          </b:Person>
          <b:Person>
            <b:Last>Rahayu</b:Last>
            <b:First>W.</b:First>
          </b:Person>
          <b:Person>
            <b:Last>Zain</b:Last>
            <b:First>N.</b:First>
          </b:Person>
        </b:NameList>
      </b:Author>
    </b:Author>
    <b:RefOrder>22</b:RefOrder>
  </b:Source>
  <b:Source>
    <b:Tag>PUP22</b:Tag>
    <b:SourceType>Book</b:SourceType>
    <b:Guid>{3BD53DFC-A13A-4512-ACCE-2AD7EB845CB7}</b:Guid>
    <b:Title>Informasi Statistik Infrastrukur PUPR Tahun 2022</b:Title>
    <b:Year>2022</b:Year>
    <b:Publisher>Kementrian Pekerjaan Umum dan Perumahan Rakyat</b:Publisher>
    <b:Author>
      <b:Author>
        <b:NameList>
          <b:Person>
            <b:Last>Prihapsari</b:Last>
            <b:Middle>Dewi</b:Middle>
            <b:First>Setia</b:First>
          </b:Person>
          <b:Person>
            <b:Last>Adilah</b:Last>
            <b:Middle>Ashma</b:Middle>
            <b:First>Nida</b:First>
          </b:Person>
          <b:Person>
            <b:Last>Yaman</b:Last>
            <b:First>Ariyany</b:First>
          </b:Person>
          <b:Person>
            <b:Last>Rosadi</b:Last>
            <b:Middle>Shohibul Zakky</b:Middle>
            <b:First>Ahmad</b:First>
          </b:Person>
          <b:Person>
            <b:Last>Pratiwi</b:Last>
            <b:Middle>Ayu</b:Middle>
            <b:First>Lintang</b:First>
          </b:Person>
          <b:Person>
            <b:Last>Azaki</b:Last>
            <b:First>Naufal</b:First>
          </b:Person>
          <b:Person>
            <b:Last>Fathurrochim</b:Last>
            <b:Middle>Abrori</b:Middle>
            <b:First>Rozi</b:First>
          </b:Person>
          <b:Person>
            <b:Last>Azhari</b:Last>
            <b:First>NitaFikhriani</b:First>
          </b:Person>
        </b:NameList>
      </b:Author>
      <b:Editor>
        <b:NameList>
          <b:Person>
            <b:Last>Nurdini</b:Last>
            <b:First>Siti</b:First>
          </b:Person>
        </b:NameList>
      </b:Editor>
    </b:Author>
    <b:City>Jakarta Selatan</b:City>
    <b:RefOrder>23</b:RefOrder>
  </b:Source>
  <b:Source>
    <b:Tag>Pri20</b:Tag>
    <b:SourceType>JournalArticle</b:SourceType>
    <b:Guid>{463F1C0D-2248-4475-B593-C89D78E9E479}</b:Guid>
    <b:Title>Revitalisasi Pos Kamling Berbasis Komunitas di Masa Pandemi Covid-19</b:Title>
    <b:Year>2020</b:Year>
    <b:JournalName>Jurnal Keamanan Nasional</b:JournalName>
    <b:Pages>304-321</b:Pages>
    <b:Author>
      <b:Author>
        <b:NameList>
          <b:Person>
            <b:Last>Pribadi</b:Last>
            <b:First>S</b:First>
          </b:Person>
        </b:NameList>
      </b:Author>
    </b:Author>
    <b:Volume>6</b:Volume>
    <b:Issue>2</b:Issue>
    <b:RefOrder>24</b:RefOrder>
  </b:Source>
  <b:Source>
    <b:Tag>Pra21</b:Tag>
    <b:SourceType>JournalArticle</b:SourceType>
    <b:Guid>{149FA1D8-CD41-43A5-BEB0-E88E2500727C}</b:Guid>
    <b:Title>Perencanaan Pembangunan di Desa Musi Satu Kecamatan Kalongan Kabupaten Kepulauan Talaud</b:Title>
    <b:Year>2021</b:Year>
    <b:JournalName>Jurnal Administrasi Publik</b:JournalName>
    <b:Pages>1-13</b:Pages>
    <b:Author>
      <b:Author>
        <b:NameList>
          <b:Person>
            <b:Last>Prathama</b:Last>
            <b:Middle>A.</b:Middle>
            <b:First>K.</b:First>
          </b:Person>
          <b:Person>
            <b:Last>Wijono</b:Last>
            <b:First>D.</b:First>
          </b:Person>
        </b:NameList>
      </b:Author>
    </b:Author>
    <b:Volume>7</b:Volume>
    <b:Issue>106</b:Issue>
    <b:RefOrder>25</b:RefOrder>
  </b:Source>
  <b:Source>
    <b:Tag>Piu23</b:Tag>
    <b:SourceType>JournalArticle</b:SourceType>
    <b:Guid>{58517FEC-7637-45C4-808C-98DAD4CABE55}</b:Guid>
    <b:Title>Analisis Potensi Unggulan Desa Pada Sektor Pertanian Yang Ada DiDesa Lubuk Enau Kecamatan Lembak</b:Title>
    <b:JournalName>Jurnal Abdimas Mandiri</b:JournalName>
    <b:Year>2023</b:Year>
    <b:Pages>115-121</b:Pages>
    <b:Author>
      <b:Author>
        <b:NameList>
          <b:Person>
            <b:Last>Piura</b:Last>
            <b:Middle>Puspa</b:Middle>
            <b:First>Meila</b:First>
          </b:Person>
          <b:Person>
            <b:Last>Maulana</b:Last>
            <b:Middle>Azis</b:Middle>
            <b:First>Abdul</b:First>
          </b:Person>
          <b:Person>
            <b:Last>Sari</b:Last>
            <b:First>Rafika</b:First>
          </b:Person>
          <b:Person>
            <b:Last>Putra</b:Last>
            <b:Middle>Darma</b:Middle>
            <b:First>Mgs.Prima</b:First>
          </b:Person>
          <b:Person>
            <b:Last>Purnamasari</b:Last>
            <b:Middle>Dwi</b:Middle>
            <b:First>Endah</b:First>
          </b:Person>
        </b:NameList>
      </b:Author>
    </b:Author>
    <b:Month>Agustus</b:Month>
    <b:Volume>7</b:Volume>
    <b:Issue>2</b:Issue>
    <b:RefOrder>26</b:RefOrder>
  </b:Source>
  <b:Source>
    <b:Tag>Pan10</b:Tag>
    <b:SourceType>Book</b:SourceType>
    <b:Guid>{9F2460A0-C418-476D-9837-C907423A956A}</b:Guid>
    <b:Title>Dimensi Manusia &amp; Ruang Interior</b:Title>
    <b:Year>2010</b:Year>
    <b:City>Jakarta</b:City>
    <b:Publisher>Erlangga</b:Publisher>
    <b:Author>
      <b:Author>
        <b:NameList>
          <b:Person>
            <b:Last>Panero</b:Last>
            <b:First>J</b:First>
          </b:Person>
          <b:Person>
            <b:Last>Zelnik</b:Last>
            <b:First>M</b:First>
          </b:Person>
        </b:NameList>
      </b:Author>
    </b:Author>
    <b:RefOrder>27</b:RefOrder>
  </b:Source>
  <b:Source>
    <b:Tag>Pam13</b:Tag>
    <b:SourceType>Book</b:SourceType>
    <b:Guid>{84235BA2-8800-4290-BFF9-6838A537CDA8}</b:Guid>
    <b:Title>Desain Pondasi Tanah Gempa</b:Title>
    <b:Year>2013</b:Year>
    <b:City>Yogyakarta</b:City>
    <b:Publisher>Andi Offset</b:Publisher>
    <b:Author>
      <b:Author>
        <b:NameList>
          <b:Person>
            <b:Last>Pamungkas</b:Last>
            <b:First>A.</b:First>
          </b:Person>
          <b:Person>
            <b:Last>Harianty</b:Last>
            <b:First>E.</b:First>
          </b:Person>
        </b:NameList>
      </b:Author>
    </b:Author>
    <b:RefOrder>28</b:RefOrder>
  </b:Source>
  <b:Source>
    <b:Tag>Onn21</b:Tag>
    <b:SourceType>JournalArticle</b:SourceType>
    <b:Guid>{90C31AF6-2581-41F8-83E9-88C66F7C8FC7}</b:Guid>
    <b:Title>Perencanaan Pembangunan di Desa Musi Satu Kecamatan Kalongan Kabupaten Kepulauan Talaud</b:Title>
    <b:JournalName>Jurnal Administrasi Publik</b:JournalName>
    <b:Year>2021</b:Year>
    <b:Author>
      <b:Author>
        <b:NameList>
          <b:Person>
            <b:Last>Onnoa</b:Last>
            <b:First>R</b:First>
          </b:Person>
          <b:Person>
            <b:Last>Ruru</b:Last>
            <b:First>J.M.</b:First>
          </b:Person>
          <b:Person>
            <b:Last>Londa</b:Last>
            <b:First>V.Y.</b:First>
          </b:Person>
        </b:NameList>
      </b:Author>
    </b:Author>
    <b:Volume>7</b:Volume>
    <b:Issue>106</b:Issue>
    <b:RefOrder>29</b:RefOrder>
  </b:Source>
  <b:Source>
    <b:Tag>Oli15</b:Tag>
    <b:SourceType>JournalArticle</b:SourceType>
    <b:Guid>{B2D0A864-D5F2-4E8C-8719-454878292B9D}</b:Guid>
    <b:Title>Geopolimer Sebagai Material Infrastruktur Berkelanjutan di Lingkungan Gambut</b:Title>
    <b:JournalName>Annual Civil Engineering Seminar</b:JournalName>
    <b:Year>2015</b:Year>
    <b:Pages>251-256</b:Pages>
    <b:Author>
      <b:Author>
        <b:NameList>
          <b:Person>
            <b:Last>Olivia</b:Last>
            <b:First>Monita</b:First>
          </b:Person>
        </b:NameList>
      </b:Author>
    </b:Author>
    <b:City>Pekanbaru</b:City>
    <b:RefOrder>30</b:RefOrder>
  </b:Source>
  <b:Source>
    <b:Tag>Nor19</b:Tag>
    <b:SourceType>JournalArticle</b:SourceType>
    <b:Guid>{0FDA95EE-0B64-4A8B-80FC-49FA0B30E7AA}</b:Guid>
    <b:Title>Upaya Pencegahan Stunting dengan Optimalisasi Peran Posyandu Melalui Program Kemitraan Masyarakat</b:Title>
    <b:JournalName>Jurnal Pengabdian Masyarakat</b:JournalName>
    <b:Year>2019</b:Year>
    <b:Pages>73-80</b:Pages>
    <b:Author>
      <b:Author>
        <b:NameList>
          <b:Person>
            <b:Last>Norcahyanti</b:Last>
            <b:First>Ika</b:First>
          </b:Person>
          <b:Person>
            <b:Last>Pratama</b:Last>
            <b:First>Antonius</b:First>
          </b:Person>
          <b:Person>
            <b:Last>Pratoko</b:Last>
            <b:Middle>Koko</b:Middle>
            <b:First>Dwi</b:First>
          </b:Person>
        </b:NameList>
      </b:Author>
    </b:Author>
    <b:Volume>3</b:Volume>
    <b:Issue>2</b:Issue>
    <b:RefOrder>31</b:RefOrder>
  </b:Source>
  <b:Source>
    <b:Tag>Nin21</b:Tag>
    <b:SourceType>JournalArticle</b:SourceType>
    <b:Guid>{5FEC4BC0-81C3-4989-BF71-1C5628D31623}</b:Guid>
    <b:Title>Pendampingan Pelaksanaan Kegiatan Posyandu Keliling pada Masa Pandemic CoVid 19 dalam Meningkatkan Kesehatan Balita di Posyandu Kasih Ibu</b:Title>
    <b:JournalName>Berdikari : Jurnal Pengabdian Masyarakat Indonesia</b:JournalName>
    <b:Year>2021</b:Year>
    <b:Pages>1-4</b:Pages>
    <b:Author>
      <b:Author>
        <b:NameList>
          <b:Person>
            <b:Last>Ningrum</b:Last>
            <b:First>Andriati</b:First>
          </b:Person>
          <b:Person>
            <b:Last>Ernawati</b:Last>
            <b:First>Lusi</b:First>
          </b:Person>
        </b:NameList>
      </b:Author>
    </b:Author>
    <b:Month>Juni</b:Month>
    <b:Volume>3</b:Volume>
    <b:Issue>1</b:Issue>
    <b:RefOrder>32</b:RefOrder>
  </b:Source>
  <b:Source>
    <b:Tag>Nau16</b:Tag>
    <b:SourceType>Report</b:SourceType>
    <b:Guid>{8BC8E036-40CF-481B-B078-F5FD2588F59D}</b:Guid>
    <b:Title>Analisa Pengaruh Kekuatan Geser Tanah Gambut di Kabupaten Banyuasin Sumatera Selatan dengan Uji Triaxial UU</b:Title>
    <b:Year>2016</b:Year>
    <b:Publisher>Universitas Sriwijaya</b:Publisher>
    <b:City>Palembang</b:City>
    <b:Author>
      <b:Author>
        <b:NameList>
          <b:Person>
            <b:Last>Nauri</b:Last>
            <b:First>Niar</b:First>
          </b:Person>
        </b:NameList>
      </b:Author>
    </b:Author>
    <b:RefOrder>33</b:RefOrder>
  </b:Source>
  <b:Source>
    <b:Tag>Nas09</b:Tag>
    <b:SourceType>Book</b:SourceType>
    <b:Guid>{208DB6CF-0791-4AFF-B635-E31B5EA088A4}</b:Guid>
    <b:Title>Masa Lalu dalam Masa Kini : Arsitektur Indonesia</b:Title>
    <b:Year>2009</b:Year>
    <b:Publisher>PT. Gramedia Pustaka Utama</b:Publisher>
    <b:Author>
      <b:Author>
        <b:NameList>
          <b:Person>
            <b:Last>Nas</b:Last>
            <b:Middle>M.</b:Middle>
            <b:First>P.J.</b:First>
          </b:Person>
        </b:NameList>
      </b:Author>
    </b:Author>
    <b:RefOrder>34</b:RefOrder>
  </b:Source>
  <b:Source>
    <b:Tag>Mei21</b:Tag>
    <b:SourceType>JournalArticle</b:SourceType>
    <b:Guid>{7CA36989-4140-48E0-B84A-79FDB4A1B3E7}</b:Guid>
    <b:Title>Perancangan Struktur Bawah Gedung Operasional PT. Marga Mandalasakti dengan Boered Pile</b:Title>
    <b:JournalName>Jurnal Teknik Sipil Universitas Serang Raya</b:JournalName>
    <b:Year>2021</b:Year>
    <b:Pages>18-40</b:Pages>
    <b:Author>
      <b:Author>
        <b:NameList>
          <b:Person>
            <b:Last>Meivian</b:Last>
            <b:First>Aditya</b:First>
          </b:Person>
        </b:NameList>
      </b:Author>
    </b:Author>
    <b:Volume>1</b:Volume>
    <b:Issue>1</b:Issue>
    <b:RefOrder>35</b:RefOrder>
  </b:Source>
  <b:Source>
    <b:Tag>Mau20</b:Tag>
    <b:SourceType>JournalArticle</b:SourceType>
    <b:Guid>{04593991-4911-4A0E-908F-5BF48CF324D3}</b:Guid>
    <b:Title>Bentuk dan Makna Simbol pada Elemen Eksterior Gapura di Jalan Kota Bandung</b:Title>
    <b:Year>2020</b:Year>
    <b:JournalName>Jurnal ATRAT</b:JournalName>
    <b:Pages>106-110</b:Pages>
    <b:Author>
      <b:Author>
        <b:NameList>
          <b:Person>
            <b:Last>Maulana</b:Last>
            <b:Middle>Ageng</b:Middle>
            <b:First>Teddy</b:First>
          </b:Person>
          <b:Person>
            <b:Last>Sari</b:Last>
            <b:Middle>Indah Purnama</b:Middle>
            <b:First>Kuntum</b:First>
          </b:Person>
        </b:NameList>
      </b:Author>
    </b:Author>
    <b:Month>Mei</b:Month>
    <b:Volume>8</b:Volume>
    <b:Issue>2</b:Issue>
    <b:RefOrder>36</b:RefOrder>
  </b:Source>
  <b:Source>
    <b:Tag>Mas43</b:Tag>
    <b:SourceType>Book</b:SourceType>
    <b:Guid>{57972AD3-C41A-4755-B30C-059DADDFDC00}</b:Guid>
    <b:Title>A Theory of Human Motivation.</b:Title>
    <b:Year>1943</b:Year>
    <b:Publisher>Psychological Review.</b:Publisher>
    <b:Author>
      <b:Author>
        <b:NameList>
          <b:Person>
            <b:Last>Maslow</b:Last>
            <b:First>A</b:First>
          </b:Person>
        </b:NameList>
      </b:Author>
    </b:Author>
    <b:RefOrder>37</b:RefOrder>
  </b:Source>
  <b:Source>
    <b:Tag>Mar09</b:Tag>
    <b:SourceType>JournalArticle</b:SourceType>
    <b:Guid>{953D03D7-0493-456A-BBF6-3754E1D808E6}</b:Guid>
    <b:Author>
      <b:Author>
        <b:NameList>
          <b:Person>
            <b:Last>Martini</b:Last>
          </b:Person>
        </b:NameList>
      </b:Author>
    </b:Author>
    <b:Title>Analisis Daya Dukung Tanah Pondasi Dangkal Dengan Beberapa Metode</b:Title>
    <b:JournalName>Majalak Ilmiak Mektek</b:JournalName>
    <b:Year>2009</b:Year>
    <b:Pages>76 - 87</b:Pages>
    <b:Volume>11</b:Volume>
    <b:Issue>2</b:Issue>
    <b:RefOrder>38</b:RefOrder>
  </b:Source>
  <b:Source>
    <b:Tag>Kus19</b:Tag>
    <b:SourceType>JournalArticle</b:SourceType>
    <b:Guid>{B8830D9B-D02D-4689-95AF-EBABFB94D178}</b:Guid>
    <b:Title>IMPLEMENTASI SISTEM INFORMASI POSYANDU BERBASIS WEB DAN ANDROID DI DESA BIMOMARTANI</b:Title>
    <b:JournalName>JPPM : Jurnal Pengabdian dan Pemberdayaan Masyarakat</b:JournalName>
    <b:Year>2019</b:Year>
    <b:Author>
      <b:Author>
        <b:NameList>
          <b:Person>
            <b:Last>Kusumadewi</b:Last>
            <b:First>Sri</b:First>
          </b:Person>
          <b:Person>
            <b:Last>Kurniawan</b:Last>
            <b:First>Rahadian</b:First>
          </b:Person>
          <b:Person>
            <b:Last>Wahyuningsih</b:Last>
            <b:First>Hepi</b:First>
          </b:Person>
        </b:NameList>
      </b:Author>
    </b:Author>
    <b:Volume>3</b:Volume>
    <b:Issue>2</b:Issue>
    <b:RefOrder>39</b:RefOrder>
  </b:Source>
  <b:Source>
    <b:Tag>Kus17</b:Tag>
    <b:SourceType>JournalArticle</b:SourceType>
    <b:Guid>{3A820A7E-7A0B-4737-ABBC-F7288D8A7764}</b:Guid>
    <b:Title>Stabilisasi Tanah Menggunakan Fly Ash terhadap Nilai Kuat Tekan Bebas Berdasarkan Variasi Kadar Air Optimum (Studi Kasus Jalan Raya Bojonegara, Kab. Serang)</b:Title>
    <b:JournalName>Fondasi Jurnal Teknik Sipil</b:JournalName>
    <b:Year>2017</b:Year>
    <b:Author>
      <b:Author>
        <b:NameList>
          <b:Person>
            <b:Last>Kusuma</b:Last>
            <b:Middle>Rama</b:Middle>
            <b:First>Indera</b:First>
          </b:Person>
          <b:Person>
            <b:Last>Mina</b:Last>
            <b:First>Enden</b:First>
          </b:Person>
          <b:Person>
            <b:Last>Utomo</b:Last>
            <b:Middle>Prasetio</b:Middle>
            <b:First>Akbar</b:First>
          </b:Person>
        </b:NameList>
      </b:Author>
    </b:Author>
    <b:Volume>6</b:Volume>
    <b:Issue>1</b:Issue>
    <b:RefOrder>40</b:RefOrder>
  </b:Source>
  <b:Source>
    <b:Tag>Kur22</b:Tag>
    <b:SourceType>JournalArticle</b:SourceType>
    <b:Guid>{9B71F1BE-4240-4D42-891E-28258EBADD61}</b:Guid>
    <b:Title>Model Strategi Pengembangan Masyarakat Berbasis Desa Wisata di Situ Gunung Sukabumi</b:Title>
    <b:JournalName>Nuansa Akademik: Jurnal Pembangunan Masyarakat</b:JournalName>
    <b:Year>2022</b:Year>
    <b:Pages>219-236</b:Pages>
    <b:Author>
      <b:Author>
        <b:NameList>
          <b:Person>
            <b:Last>Kurniawan</b:Last>
          </b:Person>
          <b:Person>
            <b:Last>Hafiyyan</b:Last>
            <b:First>Fakhry</b:First>
          </b:Person>
          <b:Person>
            <b:Last>Maulana</b:Last>
            <b:Middle>Afini</b:Middle>
            <b:First>Mahbub</b:First>
          </b:Person>
        </b:NameList>
      </b:Author>
    </b:Author>
    <b:Volume>7</b:Volume>
    <b:Issue>2</b:Issue>
    <b:RefOrder>41</b:RefOrder>
  </b:Source>
  <b:Source>
    <b:Tag>Kal18</b:Tag>
    <b:SourceType>JournalArticle</b:SourceType>
    <b:Guid>{60FF5120-887D-4379-AF0C-3AD5FEB43120}</b:Guid>
    <b:Title>Partisipasi Masyarakat dalam Pembangunan Fisik di</b:Title>
    <b:JournalName>eJournal Ilmu Pemerintahan</b:JournalName>
    <b:Year>2018</b:Year>
    <b:Pages>1689-1702</b:Pages>
    <b:Author>
      <b:Author>
        <b:NameList>
          <b:Person>
            <b:Last>Kalla</b:Last>
            <b:First>Y</b:First>
          </b:Person>
          <b:Person>
            <b:Last>Jamal</b:Last>
            <b:First>M</b:First>
          </b:Person>
          <b:Person>
            <b:Last>Budiman</b:Last>
          </b:Person>
        </b:NameList>
      </b:Author>
    </b:Author>
    <b:Volume>6</b:Volume>
    <b:Issue>4</b:Issue>
    <b:RefOrder>42</b:RefOrder>
  </b:Source>
  <b:Source>
    <b:Tag>Joh16</b:Tag>
    <b:SourceType>JournalArticle</b:SourceType>
    <b:Guid>{9EAD3728-E607-4344-A183-69C2C342E702}</b:Guid>
    <b:Title>Fiber Effects on Compressibility of Peat</b:Title>
    <b:JournalName>IOP Conference Series : Materials Science and Engineering</b:JournalName>
    <b:Year>2016</b:Year>
    <b:Pages>1-9</b:Pages>
    <b:Author>
      <b:Author>
        <b:NameList>
          <b:Person>
            <b:Last>Johari</b:Last>
            <b:Middle>N</b:Middle>
            <b:First>N</b:First>
          </b:Person>
          <b:Person>
            <b:Last>Bakar</b:Last>
            <b:First>I</b:First>
          </b:Person>
          <b:Person>
            <b:Last>Razali</b:Last>
            <b:Middle>N M</b:Middle>
            <b:First>S</b:First>
          </b:Person>
          <b:Person>
            <b:Last>Wahab</b:Last>
            <b:First>N</b:First>
          </b:Person>
        </b:NameList>
      </b:Author>
    </b:Author>
    <b:Volume>136</b:Volume>
    <b:Issue>1</b:Issue>
    <b:RefOrder>43</b:RefOrder>
  </b:Source>
  <b:Source>
    <b:Tag>Huz21</b:Tag>
    <b:SourceType>JournalArticle</b:SourceType>
    <b:Guid>{55490261-A16E-4B41-AB88-DE94540701F1}</b:Guid>
    <b:Title>Perencanaan Pos Jaga Terpadu dan Terintegrasi pada Kawasan Komplek Mandiri Banjarmasin Utara</b:Title>
    <b:Year>2021</b:Year>
    <b:JournalName>Ilung : Jurnal Pengabdian Inovasi Lahan Basah Unggul</b:JournalName>
    <b:Pages>95-106</b:Pages>
    <b:Author>
      <b:Author>
        <b:NameList>
          <b:Person>
            <b:Last>Huzairin</b:Last>
            <b:Middle>Deddy</b:Middle>
            <b:First>Muhammad</b:First>
          </b:Person>
          <b:Person>
            <b:Last>Oktaviana</b:Last>
            <b:First>Anna</b:First>
          </b:Person>
          <b:Person>
            <b:First>Dahliani</b:First>
          </b:Person>
          <b:Person>
            <b:Last>Hartono</b:Last>
            <b:First>Rudi</b:First>
          </b:Person>
        </b:NameList>
      </b:Author>
    </b:Author>
    <b:Month>Juli</b:Month>
    <b:Volume>1</b:Volume>
    <b:Issue>1</b:Issue>
    <b:RefOrder>44</b:RefOrder>
  </b:Source>
  <b:Source>
    <b:Tag>Hua10</b:Tag>
    <b:SourceType>Book</b:SourceType>
    <b:Guid>{ECF91C8B-44FB-4AE6-A02A-5F95E4752B38}</b:Guid>
    <b:Title>Problematic Soils In Search for Solution</b:Title>
    <b:Year>2010</b:Year>
    <b:City>Serdang</b:City>
    <b:Publisher>Universiti Putra Malysia</b:Publisher>
    <b:Author>
      <b:Author>
        <b:NameList>
          <b:Person>
            <b:Last>Huat</b:Last>
            <b:Middle>Bin Kim</b:Middle>
            <b:First>Bujang</b:First>
          </b:Person>
        </b:NameList>
      </b:Author>
    </b:Author>
    <b:RefOrder>45</b:RefOrder>
  </b:Source>
  <b:Source>
    <b:Tag>Has16</b:Tag>
    <b:SourceType>JournalArticle</b:SourceType>
    <b:Guid>{500B87AA-FE6F-4FD6-A126-0F2E0777444C}</b:Guid>
    <b:Author>
      <b:Author>
        <b:NameList>
          <b:Person>
            <b:Last>Hasim</b:Last>
            <b:Middle>S</b:Middle>
            <b:First>Irfan</b:First>
          </b:Person>
          <b:Person>
            <b:Last>Saputra</b:Last>
            <b:Middle>Sobri</b:Middle>
            <b:First>Afandi</b:First>
          </b:Person>
          <b:Person>
            <b:Last>Kusuma</b:Last>
            <b:Middle>Tri</b:Middle>
            <b:First>Fajar</b:First>
          </b:Person>
          <b:Person>
            <b:Last>Fitriani</b:Last>
            <b:First>Yuni</b:First>
          </b:Person>
          <b:Person>
            <b:Last>Nugraha</b:Last>
            <b:Middle>Okta</b:Middle>
            <b:First>Panca</b:First>
          </b:Person>
        </b:NameList>
      </b:Author>
    </b:Author>
    <b:Title>PENYALAHGUNAAN FUNGSI RUANG PUBLIK SEBAGAI SARANA PENUNJANG AKTIVITAS PENGHUNI HUNIAN VERTIKAL KOTA</b:Title>
    <b:JournalName>Jurnal Reka Karsa</b:JournalName>
    <b:Year>2016</b:Year>
    <b:Pages>1-13</b:Pages>
    <b:Month>Februari</b:Month>
    <b:Volume>20</b:Volume>
    <b:RefOrder>46</b:RefOrder>
  </b:Source>
  <b:Source>
    <b:Tag>Har21</b:Tag>
    <b:SourceType>JournalArticle</b:SourceType>
    <b:Guid>{D803C46E-8C24-4BF5-A1B2-A14FBDEA4D71}</b:Guid>
    <b:Title>Analisis Kapasitas Dukung Tiang Pancang Pada Tanah Granular Menggunakan Metode Statis dan Dinamis</b:Title>
    <b:Year>2021</b:Year>
    <b:JournalName>Jurnal Media Inovasi Teknik Sipil Unidayan</b:JournalName>
    <b:Pages>20-30</b:Pages>
    <b:Author>
      <b:Author>
        <b:NameList>
          <b:Person>
            <b:Last>Hartini</b:Last>
          </b:Person>
        </b:NameList>
      </b:Author>
    </b:Author>
    <b:Volume>10</b:Volume>
    <b:Issue>1</b:Issue>
    <b:RefOrder>47</b:RefOrder>
  </b:Source>
  <b:Source>
    <b:Tag>Har92</b:Tag>
    <b:SourceType>Book</b:SourceType>
    <b:Guid>{BF79AE69-8198-4171-B2B9-C9F1B3DEAA8E}</b:Guid>
    <b:Title>Mekanika Tanah I</b:Title>
    <b:Year>1992</b:Year>
    <b:City>Jakarta</b:City>
    <b:Publisher>PT. Gramedie Pustaka Utama</b:Publisher>
    <b:Author>
      <b:Author>
        <b:NameList>
          <b:Person>
            <b:Last>Hardiyatmo</b:Last>
            <b:First>Hary Christady</b:First>
          </b:Person>
        </b:NameList>
      </b:Author>
    </b:Author>
    <b:RefOrder>48</b:RefOrder>
  </b:Source>
  <b:Source>
    <b:Tag>Har18</b:Tag>
    <b:SourceType>Book</b:SourceType>
    <b:Guid>{CE8D7F58-4CEF-46F6-AAC3-41EF37DF6CF8}</b:Guid>
    <b:Title>Teknik Fondasi II</b:Title>
    <b:Year>2018</b:Year>
    <b:City>Yogyakarta</b:City>
    <b:Publisher>Beta Offset</b:Publisher>
    <b:Author>
      <b:Author>
        <b:NameList>
          <b:Person>
            <b:Last>Hardiyatmo</b:Last>
            <b:First>H.C.</b:First>
          </b:Person>
        </b:NameList>
      </b:Author>
    </b:Author>
    <b:RefOrder>49</b:RefOrder>
  </b:Source>
  <b:Source>
    <b:Tag>Har11</b:Tag>
    <b:SourceType>Book</b:SourceType>
    <b:Guid>{0640E272-6D2C-4B18-B1DC-AB47D508598E}</b:Guid>
    <b:Title>Analisis dan Perancangan Fondasi I</b:Title>
    <b:Year>2011</b:Year>
    <b:City>Yogyakarta</b:City>
    <b:Publisher>Gadjah Mada University Press</b:Publisher>
    <b:Author>
      <b:Author>
        <b:NameList>
          <b:Person>
            <b:Last>Hardiyatmo</b:Last>
            <b:First>H.C.</b:First>
          </b:Person>
        </b:NameList>
      </b:Author>
    </b:Author>
    <b:RefOrder>50</b:RefOrder>
  </b:Source>
  <b:Source>
    <b:Tag>Syi22</b:Tag>
    <b:SourceType>JournalArticle</b:SourceType>
    <b:Guid>{21DDDA8D-064A-4425-9E13-AD1FC28C5741}</b:Guid>
    <b:Author>
      <b:Author>
        <b:NameList>
          <b:Person>
            <b:Last>Hamid</b:Last>
            <b:Middle>Fadhilah</b:Middle>
            <b:First>Syifa</b:First>
          </b:Person>
          <b:Person>
            <b:Last>Safri</b:Last>
            <b:Middle>Hamid</b:Middle>
            <b:First>Hasan</b:First>
          </b:Person>
        </b:NameList>
      </b:Author>
    </b:Author>
    <b:Title>Pemanfaatan Pos Keamanan Lingkungan (Poskamling) sebagai Sarana Belajar Bahasa Inggris di Era Normal Baru untuk Anak-Anak di Kelurahan Poris Jaya, Kecamatan Batuceper, Kota Tangerang, Banten.</b:Title>
    <b:JournalName>Abdi Pandawa-Jurnal Pengabdian Kepada Masyarakat (PKM)</b:JournalName>
    <b:Year>2022</b:Year>
    <b:Pages>82-88</b:Pages>
    <b:City>Tangerang</b:City>
    <b:Month>Mei</b:Month>
    <b:Volume>2</b:Volume>
    <b:Issue>1</b:Issue>
    <b:RefOrder>51</b:RefOrder>
  </b:Source>
  <b:Source>
    <b:Tag>Fau23</b:Tag>
    <b:SourceType>JournalArticle</b:SourceType>
    <b:Guid>{DE6033D7-6744-4A68-8B6E-F51320D3D4D6}</b:Guid>
    <b:Title>Bantuan Perencanaan Renovasi Pos Keamanan Lingkungan Perumahan Bumi Wanamukti Kelurahan Sambiroto, Kecamatan Tembalang, Kota Semarang</b:Title>
    <b:JournalName>Jurnal Pengabdian Vokasi</b:JournalName>
    <b:Year>2023</b:Year>
    <b:Pages>313-316</b:Pages>
    <b:Author>
      <b:Author>
        <b:NameList>
          <b:Person>
            <b:Last>Fauziyah</b:Last>
            <b:First>Shifa</b:First>
          </b:Person>
          <b:Person>
            <b:Last>Setiabudi</b:Last>
            <b:First>Bambang</b:First>
          </b:Person>
        </b:NameList>
      </b:Author>
    </b:Author>
    <b:Month>Juni</b:Month>
    <b:Volume>3</b:Volume>
    <b:Issue>1</b:Issue>
    <b:RefOrder>52</b:RefOrder>
  </b:Source>
  <b:Source>
    <b:Tag>Ern11</b:Tag>
    <b:SourceType>JournalArticle</b:SourceType>
    <b:Guid>{87A9E6F2-2FCA-4E94-947E-C468A77907C2}</b:Guid>
    <b:Title>Faktor-Faktor Pembentuk Identitas Suatu Tempat</b:Title>
    <b:Year>2011</b:Year>
    <b:JournalName>Local Wisdom - Jurnal Ilmiah Online</b:JournalName>
    <b:Pages>1-9</b:Pages>
    <b:Author>
      <b:Author>
        <b:NameList>
          <b:Person>
            <b:Last>Ernawati</b:Last>
            <b:First>Jenny</b:First>
          </b:Person>
        </b:NameList>
      </b:Author>
    </b:Author>
    <b:Month>April</b:Month>
    <b:Volume>3</b:Volume>
    <b:Issue>2</b:Issue>
    <b:RefOrder>53</b:RefOrder>
  </b:Source>
  <b:Source>
    <b:Tag>Bow92</b:Tag>
    <b:SourceType>Book</b:SourceType>
    <b:Guid>{9ACD9925-45FA-4260-A0F0-1B584D1F6E4F}</b:Guid>
    <b:Title>Analisis Desain Pondasi Jilid 1 Edisi Keempat</b:Title>
    <b:Year>1992</b:Year>
    <b:City>Jakarta</b:City>
    <b:Publisher>Erlangga</b:Publisher>
    <b:Author>
      <b:Author>
        <b:NameList>
          <b:Person>
            <b:Last>Bowles</b:Last>
            <b:Middle>E.</b:Middle>
            <b:First>Joseph</b:First>
          </b:Person>
        </b:NameList>
      </b:Author>
    </b:Author>
    <b:RefOrder>54</b:RefOrder>
  </b:Source>
  <b:Source>
    <b:Tag>Bas20</b:Tag>
    <b:SourceType>JournalArticle</b:SourceType>
    <b:Guid>{621C5B3D-023C-4B1B-B781-96752E90197F}</b:Guid>
    <b:Title>Perbandingan Daya Dukung Tiang Pancang Berdasarkan Pengujian Cone Penetration Test (CPT) dan Standard Penetration Test (SPT) pada Tanah Berpasir</b:Title>
    <b:JournalName>Ukarst : Universitas Kadiri Riset Teknik Sipil</b:JournalName>
    <b:Year>2020</b:Year>
    <b:Pages>110-123</b:Pages>
    <b:Author>
      <b:Author>
        <b:NameList>
          <b:Person>
            <b:Last>Basoka</b:Last>
            <b:First>I.W.A.</b:First>
          </b:Person>
        </b:NameList>
      </b:Author>
    </b:Author>
    <b:Volume>4</b:Volume>
    <b:Issue>1</b:Issue>
    <b:RefOrder>55</b:RefOrder>
  </b:Source>
  <b:Source>
    <b:Tag>Ayu23</b:Tag>
    <b:SourceType>JournalArticle</b:SourceType>
    <b:Guid>{A611CB21-ABD1-443F-8065-FD28197644E7}</b:Guid>
    <b:Title>Manajemen Perencanaan Pembangunan Perumahan pada Dinas Perumahan Permukiman dan Pertanahan Kabupaten Bulukumba</b:Title>
    <b:Year>2023</b:Year>
    <b:JournalName>Jurnal Unismuh</b:JournalName>
    <b:Pages>931-943</b:Pages>
    <b:Author>
      <b:Author>
        <b:NameList>
          <b:Person>
            <b:Last>Ayuni</b:Last>
            <b:First>Rina</b:First>
          </b:Person>
          <b:Person>
            <b:Last>Usman</b:Last>
            <b:First>Jaelan</b:First>
          </b:Person>
          <b:Person>
            <b:Last>Rahim</b:Last>
            <b:First>Samsir</b:First>
          </b:Person>
        </b:NameList>
      </b:Author>
    </b:Author>
    <b:Volume>4</b:Volume>
    <b:Issue>4</b:Issue>
    <b:RefOrder>56</b:RefOrder>
  </b:Source>
  <b:Source>
    <b:Tag>Ang23</b:Tag>
    <b:SourceType>JournalArticle</b:SourceType>
    <b:Guid>{8A9A050D-EEF7-4DAF-9C7F-314484E61C57}</b:Guid>
    <b:Title>PENINGKATAN POTENSI DESA BERBASIS INDEKS DESA MEMBANGUN DI DESA SIDOMUKTI MELALUI KKN-T KOLABORATIF UNIVERSITAS BOJONEGORO</b:Title>
    <b:JournalName>WAHATUL MUJTAMA': Jurnal Pengabdian Kepada Masyarakat</b:JournalName>
    <b:Year>2023</b:Year>
    <b:Pages>118-128</b:Pages>
    <b:Author>
      <b:Author>
        <b:NameList>
          <b:Person>
            <b:Last>Anggapratama</b:Last>
            <b:First>Reza</b:First>
          </b:Person>
          <b:Person>
            <b:Last>Kusumanjaya</b:Last>
            <b:First>Bima</b:First>
          </b:Person>
          <b:Person>
            <b:Last>Safitri Ranti</b:Last>
          </b:Person>
        </b:NameList>
      </b:Author>
    </b:Author>
    <b:Volume>4</b:Volume>
    <b:Issue>2</b:Issue>
    <b:RefOrder>57</b:RefOrder>
  </b:Source>
  <b:Source>
    <b:Tag>Ang231</b:Tag>
    <b:SourceType>JournalArticle</b:SourceType>
    <b:Guid>{28C6FBCA-04C9-428B-8EDA-AE1D349B5157}</b:Guid>
    <b:Title>Pembuatan Desain Gapura Sebagai Unsur Pembentuk Identitas Desa</b:Title>
    <b:JournalName>SELAPARANG. Jurnal Pengabdian Masyarakat Berkemajuan</b:JournalName>
    <b:Year>2023</b:Year>
    <b:Pages>100-108</b:Pages>
    <b:Author>
      <b:Author>
        <b:NameList>
          <b:Person>
            <b:Last>Angga</b:Last>
            <b:Middle>Dwi</b:Middle>
            <b:First>Prayogi</b:First>
          </b:Person>
          <b:Person>
            <b:Last>Kardiyanto</b:Last>
            <b:Middle>Whinata</b:Middle>
            <b:First>Deddy </b:First>
          </b:Person>
          <b:Person>
            <b:Last>Herlambang</b:Last>
            <b:First>Dwiham</b:First>
          </b:Person>
        </b:NameList>
      </b:Author>
    </b:Author>
    <b:Month>November</b:Month>
    <b:Volume>1</b:Volume>
    <b:Issue>1</b:Issue>
    <b:RefOrder>58</b:RefOrder>
  </b:Source>
  <b:Source>
    <b:Tag>Ama22</b:Tag>
    <b:SourceType>JournalArticle</b:SourceType>
    <b:Guid>{1E90C711-51CA-4E40-A8A7-10B7DA0032B6}</b:Guid>
    <b:Title>Pengaruh Sudut Pemasangan Cerucuk Gelam Terhadap Daya Dukung Pondasi Dangkal pada Tanah Gambut</b:Title>
    <b:JournalName>TEKNIKA : Jurnal Teknik</b:JournalName>
    <b:Year>2022</b:Year>
    <b:Pages>42-48</b:Pages>
    <b:Author>
      <b:Author>
        <b:NameList>
          <b:Person>
            <b:Last>Amalia</b:Last>
            <b:First>Ghina</b:First>
          </b:Person>
          <b:Person>
            <b:Last>Minaka</b:Last>
            <b:Middle>Sriwijaya</b:Middle>
            <b:First>Utari </b:First>
          </b:Person>
          <b:Person>
            <b:Last>Adinda</b:Last>
            <b:First>Rani</b:First>
          </b:Person>
        </b:NameList>
      </b:Author>
    </b:Author>
    <b:Month>Agustus</b:Month>
    <b:Publisher>Fakultas Teknik Universitas IBA</b:Publisher>
    <b:Volume>9</b:Volume>
    <b:Issue>1</b:Issue>
    <b:RefOrder>59</b:RefOrder>
  </b:Source>
  <b:Source>
    <b:Tag>Ama24</b:Tag>
    <b:SourceType>JournalArticle</b:SourceType>
    <b:Guid>{87963259-7085-4198-99CB-76A1CE5E55FD}</b:Guid>
    <b:Title>Analisis Eksperimental Nilai Kuat Tekan Bebas Tanah Gambut</b:Title>
    <b:Year>2024</b:Year>
    <b:Publisher>Jurnal Teknik Sipil ITP</b:Publisher>
    <b:Volume>11</b:Volume>
    <b:Issue>2</b:Issue>
    <b:Author>
      <b:Author>
        <b:NameList>
          <b:Person>
            <b:Last>Amalia</b:Last>
            <b:First>Ghina</b:First>
          </b:Person>
          <b:Person>
            <b:Last>Minaka</b:Last>
            <b:Middle>Sriwijaya</b:Middle>
            <b:First>Utari</b:First>
          </b:Person>
        </b:NameList>
      </b:Author>
    </b:Author>
    <b:Month>Juli</b:Month>
    <b:Pages>88-94</b:Pages>
    <b:RefOrder>60</b:RefOrder>
  </b:Source>
  <b:Source>
    <b:Tag>Ahm16</b:Tag>
    <b:SourceType>JournalArticle</b:SourceType>
    <b:Guid>{1A671097-FBEA-43EE-9F54-361190C0B162}</b:Guid>
    <b:Title>Analisis Daya Dukung Tiang Pancang Menggunakan Data Insitu Tes, Parameter Laboratorium Terhadap Loading Test Kantledge</b:Title>
    <b:Year>2016</b:Year>
    <b:JournalName>Jurnal Konstruksia</b:JournalName>
    <b:Pages>65-74</b:Pages>
    <b:Author>
      <b:Author>
        <b:NameList>
          <b:Person>
            <b:Last>Ahmad</b:Last>
            <b:Middle>Gani</b:Middle>
            <b:First>Lilik</b:First>
          </b:Person>
          <b:Person>
            <b:Last>Surahman</b:Last>
            <b:First>Maman</b:First>
          </b:Person>
        </b:NameList>
      </b:Author>
    </b:Author>
    <b:Volume>7</b:Volume>
    <b:Issue>2</b:Issue>
    <b:RefOrder>61</b:RefOrder>
  </b:Source>
  <b:Source>
    <b:Tag>Pra17</b:Tag>
    <b:SourceType>JournalArticle</b:SourceType>
    <b:Guid>{2842E3EF-65BB-42AD-82B3-1055EBC16C18}</b:Guid>
    <b:Title>PENYULUHAN PENYUSUNAN RENCANA PEMBANGUNAN DESA DI DESA KUAPAN KECAMATAN TAMBANG KABUPATEN KAMPAR</b:Title>
    <b:JournalName>Dinamisa : Jurnal Pengabdian Kepada Masyarakat</b:JournalName>
    <b:Year>2017</b:Year>
    <b:Pages>94-99</b:Pages>
    <b:Author>
      <b:Author>
        <b:NameList>
          <b:Person>
            <b:First>Prahati</b:First>
          </b:Person>
          <b:Person>
            <b:Last>Zuhdi</b:Last>
            <b:First>Sulaiman</b:First>
          </b:Person>
          <b:Person>
            <b:First>Aguswan</b:First>
          </b:Person>
        </b:NameList>
      </b:Author>
    </b:Author>
    <b:Volume>1</b:Volume>
    <b:Issue>1</b:Issue>
    <b:RefOrder>62</b:RefOrder>
  </b:Source>
</b:Sources>
</file>

<file path=customXml/itemProps1.xml><?xml version="1.0" encoding="utf-8"?>
<ds:datastoreItem xmlns:ds="http://schemas.openxmlformats.org/officeDocument/2006/customXml" ds:itemID="{E815F55A-9B63-4F1D-844E-10F58E6E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3476</TotalTime>
  <Pages>8</Pages>
  <Words>2533</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Ghina Amalia</dc:creator>
  <cp:keywords/>
  <dc:description/>
  <cp:lastModifiedBy>Ghina Amalia</cp:lastModifiedBy>
  <cp:revision>70</cp:revision>
  <dcterms:created xsi:type="dcterms:W3CDTF">2025-01-02T08:51:00Z</dcterms:created>
  <dcterms:modified xsi:type="dcterms:W3CDTF">2026-03-24T13:43:00Z</dcterms:modified>
</cp:coreProperties>
</file>